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proofErr w:type="spellStart"/>
      <w:r w:rsidRPr="00E0667A">
        <w:rPr>
          <w:rFonts w:cs="Times New Roman"/>
          <w:sz w:val="24"/>
          <w:szCs w:val="24"/>
        </w:rPr>
        <w:t>Берёзовское</w:t>
      </w:r>
      <w:proofErr w:type="spellEnd"/>
      <w:r w:rsidRPr="00E0667A">
        <w:rPr>
          <w:rFonts w:cs="Times New Roman"/>
          <w:sz w:val="24"/>
          <w:szCs w:val="24"/>
        </w:rPr>
        <w:t xml:space="preserve">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9"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322EAD">
        <w:rPr>
          <w:rFonts w:ascii="Times New Roman" w:hAnsi="Times New Roman" w:cs="Times New Roman"/>
          <w:b/>
          <w:bCs/>
        </w:rPr>
        <w:t>10</w:t>
      </w:r>
      <w:r w:rsidR="00322EAD" w:rsidRPr="005E0F0E">
        <w:rPr>
          <w:rFonts w:ascii="Times New Roman" w:hAnsi="Times New Roman" w:cs="Times New Roman"/>
          <w:b/>
          <w:bCs/>
        </w:rPr>
        <w:t xml:space="preserve">» </w:t>
      </w:r>
      <w:r w:rsidR="00322EAD">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8D4C95" w:rsidRDefault="008D4C95">
      <w:pPr>
        <w:pStyle w:val="10"/>
        <w:spacing w:line="240" w:lineRule="auto"/>
        <w:jc w:val="center"/>
        <w:outlineLvl w:val="0"/>
        <w:rPr>
          <w:rFonts w:ascii="Times New Roman" w:hAnsi="Times New Roman" w:cs="Times New Roman"/>
          <w:b/>
          <w:bCs/>
          <w:u w:val="single"/>
        </w:rPr>
      </w:pPr>
      <w:r w:rsidRPr="008D4C95">
        <w:rPr>
          <w:rFonts w:ascii="Times New Roman" w:hAnsi="Times New Roman" w:cs="Times New Roman"/>
          <w:b/>
          <w:bCs/>
          <w:u w:val="single"/>
        </w:rPr>
        <w:t xml:space="preserve">Поставка специальной обуви </w:t>
      </w:r>
      <w:r>
        <w:rPr>
          <w:rFonts w:ascii="Times New Roman" w:hAnsi="Times New Roman" w:cs="Times New Roman"/>
          <w:b/>
          <w:bCs/>
          <w:u w:val="single"/>
        </w:rPr>
        <w:t xml:space="preserve"> </w:t>
      </w:r>
    </w:p>
    <w:p w:rsidR="00CB73E1" w:rsidRPr="00737B38" w:rsidRDefault="00CB73E1">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424069">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D085B" w:rsidRPr="00FD085B" w:rsidRDefault="00CB73E1" w:rsidP="00FD085B">
      <w:pPr>
        <w:pStyle w:val="10"/>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w:t>
      </w:r>
      <w:r w:rsidR="00FD085B" w:rsidRPr="00FD085B">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D085B" w:rsidRPr="00FD085B" w:rsidRDefault="00FD085B" w:rsidP="00FD085B">
      <w:pPr>
        <w:pStyle w:val="10"/>
        <w:ind w:firstLine="708"/>
        <w:contextualSpacing/>
        <w:jc w:val="both"/>
        <w:rPr>
          <w:rFonts w:ascii="Times New Roman" w:hAnsi="Times New Roman" w:cs="Times New Roman"/>
        </w:rPr>
      </w:pPr>
      <w:r w:rsidRPr="00FD085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D085B" w:rsidRDefault="00FD085B" w:rsidP="00695E8F">
      <w:pPr>
        <w:pStyle w:val="10"/>
        <w:spacing w:line="240" w:lineRule="auto"/>
        <w:ind w:firstLine="708"/>
        <w:contextualSpacing/>
        <w:jc w:val="both"/>
        <w:rPr>
          <w:rFonts w:ascii="Times New Roman" w:hAnsi="Times New Roman" w:cs="Times New Roman"/>
        </w:rPr>
      </w:pPr>
      <w:r w:rsidRPr="00FD085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E86BB2">
              <w:rPr>
                <w:rFonts w:ascii="Times New Roman" w:hAnsi="Times New Roman" w:cs="Times New Roman"/>
                <w:bCs/>
                <w:sz w:val="22"/>
                <w:szCs w:val="22"/>
              </w:rPr>
              <w:t>, 4-40-10.</w:t>
            </w:r>
            <w:r w:rsidR="00905E55">
              <w:rPr>
                <w:rFonts w:ascii="Times New Roman" w:hAnsi="Times New Roman" w:cs="Times New Roman"/>
                <w:bCs/>
                <w:sz w:val="22"/>
                <w:szCs w:val="22"/>
              </w:rPr>
              <w:t xml:space="preserve"> </w:t>
            </w:r>
          </w:p>
          <w:p w:rsidR="00663DD0" w:rsidRPr="00AF2939"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proofErr w:type="spellStart"/>
            <w:r w:rsidR="00AF2939">
              <w:rPr>
                <w:rFonts w:ascii="Times New Roman" w:hAnsi="Times New Roman" w:cs="Times New Roman"/>
                <w:bCs/>
                <w:sz w:val="22"/>
                <w:szCs w:val="22"/>
                <w:lang w:val="en-US"/>
              </w:rPr>
              <w:t>zakup</w:t>
            </w:r>
            <w:proofErr w:type="spellEnd"/>
            <w:r w:rsidR="00AF2939" w:rsidRPr="00AF2939">
              <w:rPr>
                <w:rFonts w:ascii="Times New Roman" w:hAnsi="Times New Roman" w:cs="Times New Roman"/>
                <w:bCs/>
                <w:sz w:val="22"/>
                <w:szCs w:val="22"/>
              </w:rPr>
              <w:t>@</w:t>
            </w:r>
            <w:proofErr w:type="spellStart"/>
            <w:r w:rsidR="00AF2939">
              <w:rPr>
                <w:rFonts w:ascii="Times New Roman" w:hAnsi="Times New Roman" w:cs="Times New Roman"/>
                <w:bCs/>
                <w:sz w:val="22"/>
                <w:szCs w:val="22"/>
                <w:lang w:val="en-US"/>
              </w:rPr>
              <w:t>bervodokanal</w:t>
            </w:r>
            <w:proofErr w:type="spellEnd"/>
            <w:r w:rsidR="00AF2939" w:rsidRPr="00AF2939">
              <w:rPr>
                <w:rFonts w:ascii="Times New Roman" w:hAnsi="Times New Roman" w:cs="Times New Roman"/>
                <w:bCs/>
                <w:sz w:val="22"/>
                <w:szCs w:val="22"/>
              </w:rPr>
              <w:t>.</w:t>
            </w:r>
            <w:proofErr w:type="spellStart"/>
            <w:r w:rsidR="00AF2939">
              <w:rPr>
                <w:rFonts w:ascii="Times New Roman" w:hAnsi="Times New Roman" w:cs="Times New Roman"/>
                <w:bCs/>
                <w:sz w:val="22"/>
                <w:szCs w:val="22"/>
                <w:lang w:val="en-US"/>
              </w:rPr>
              <w:t>ru</w:t>
            </w:r>
            <w:proofErr w:type="spellEnd"/>
            <w:r w:rsidR="00E17100">
              <w:t xml:space="preserve"> </w:t>
            </w:r>
            <w:r w:rsidR="003B30B8">
              <w:t xml:space="preserve"> </w:t>
            </w:r>
          </w:p>
          <w:p w:rsidR="00647F81" w:rsidRDefault="00CB73E1" w:rsidP="00AF1F50">
            <w:pPr>
              <w:widowControl w:val="0"/>
              <w:autoSpaceDE w:val="0"/>
              <w:autoSpaceDN w:val="0"/>
              <w:adjustRightInd w:val="0"/>
              <w:jc w:val="both"/>
              <w:rPr>
                <w:rFonts w:ascii="Times New Roman" w:hAnsi="Times New Roman"/>
                <w:bCs/>
                <w:szCs w:val="22"/>
              </w:rPr>
            </w:pPr>
            <w:r w:rsidRPr="000754D9">
              <w:rPr>
                <w:rFonts w:ascii="Times New Roman" w:hAnsi="Times New Roman"/>
                <w:bCs/>
                <w:szCs w:val="22"/>
              </w:rPr>
              <w:t>Ответственный за описание объекта закупки:</w:t>
            </w:r>
          </w:p>
          <w:p w:rsidR="00450039" w:rsidRPr="00D06D48" w:rsidRDefault="00FA76A5" w:rsidP="00AF1F50">
            <w:pPr>
              <w:widowControl w:val="0"/>
              <w:autoSpaceDE w:val="0"/>
              <w:autoSpaceDN w:val="0"/>
              <w:adjustRightInd w:val="0"/>
              <w:jc w:val="both"/>
              <w:rPr>
                <w:rFonts w:ascii="Times New Roman" w:hAnsi="Times New Roman"/>
                <w:bCs/>
                <w:sz w:val="21"/>
                <w:szCs w:val="21"/>
              </w:rPr>
            </w:pPr>
            <w:r w:rsidRPr="00FA76A5">
              <w:rPr>
                <w:rFonts w:ascii="Times New Roman" w:hAnsi="Times New Roman"/>
                <w:szCs w:val="22"/>
              </w:rPr>
              <w:t xml:space="preserve">Потапова Светлана </w:t>
            </w:r>
            <w:proofErr w:type="spellStart"/>
            <w:r w:rsidR="00F016F0">
              <w:rPr>
                <w:rFonts w:ascii="Times New Roman" w:hAnsi="Times New Roman"/>
                <w:szCs w:val="22"/>
              </w:rPr>
              <w:t>В</w:t>
            </w:r>
            <w:r w:rsidR="00573FCB" w:rsidRPr="00573FCB">
              <w:rPr>
                <w:rFonts w:ascii="Times New Roman" w:hAnsi="Times New Roman"/>
                <w:szCs w:val="22"/>
              </w:rPr>
              <w:t>ацлав</w:t>
            </w:r>
            <w:r w:rsidR="00900060">
              <w:rPr>
                <w:rFonts w:ascii="Times New Roman" w:hAnsi="Times New Roman"/>
                <w:szCs w:val="22"/>
              </w:rPr>
              <w:t>ов</w:t>
            </w:r>
            <w:r w:rsidR="00573FCB" w:rsidRPr="00573FCB">
              <w:rPr>
                <w:rFonts w:ascii="Times New Roman" w:hAnsi="Times New Roman"/>
                <w:szCs w:val="22"/>
              </w:rPr>
              <w:t>на</w:t>
            </w:r>
            <w:proofErr w:type="spellEnd"/>
            <w:r w:rsidR="00AF1F50">
              <w:rPr>
                <w:rFonts w:ascii="Times New Roman" w:hAnsi="Times New Roman"/>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9359D" w:rsidRPr="001602A7" w:rsidRDefault="00A85353"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Поставка специальной обуви</w:t>
            </w:r>
            <w:r w:rsidR="00D05130" w:rsidRPr="001602A7">
              <w:rPr>
                <w:rFonts w:ascii="Times New Roman" w:hAnsi="Times New Roman" w:cs="Times New Roman"/>
                <w:bCs/>
                <w:sz w:val="22"/>
                <w:szCs w:val="22"/>
              </w:rPr>
              <w:t>.</w:t>
            </w:r>
          </w:p>
          <w:p w:rsidR="006017A5" w:rsidRPr="001602A7" w:rsidRDefault="00EB6A0C"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Сапоги рабочие, кирзовые – 113 пар</w:t>
            </w:r>
          </w:p>
          <w:p w:rsidR="00EB6A0C" w:rsidRPr="001602A7" w:rsidRDefault="009264FB"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Сапоги рабочие, резиновые – 100 пар</w:t>
            </w:r>
          </w:p>
          <w:p w:rsidR="009264FB" w:rsidRPr="001602A7" w:rsidRDefault="00034F4A"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Сапоги резиновые рыбацкие -48 пар</w:t>
            </w:r>
          </w:p>
          <w:p w:rsidR="00034F4A" w:rsidRPr="001602A7" w:rsidRDefault="00195CE8"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Ботинки кожаные летние -8 пар</w:t>
            </w:r>
          </w:p>
          <w:p w:rsidR="00195CE8" w:rsidRPr="001602A7" w:rsidRDefault="00201A78"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Ботинки утепленные мужские с высоким берцем -54 пар</w:t>
            </w:r>
          </w:p>
          <w:p w:rsidR="00EB6A0C" w:rsidRPr="001602A7" w:rsidRDefault="00201A78"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Валенки на резиновой подошве – 121 пар</w:t>
            </w:r>
          </w:p>
          <w:p w:rsidR="00341C34" w:rsidRPr="001602A7" w:rsidRDefault="00B0257C" w:rsidP="00ED05FF">
            <w:pPr>
              <w:pStyle w:val="10"/>
              <w:spacing w:line="240" w:lineRule="auto"/>
              <w:jc w:val="both"/>
              <w:outlineLvl w:val="0"/>
              <w:rPr>
                <w:rFonts w:ascii="Times New Roman" w:hAnsi="Times New Roman" w:cs="Times New Roman"/>
                <w:bCs/>
                <w:sz w:val="22"/>
                <w:szCs w:val="22"/>
              </w:rPr>
            </w:pPr>
            <w:r w:rsidRPr="001602A7">
              <w:rPr>
                <w:rFonts w:ascii="Times New Roman" w:hAnsi="Times New Roman" w:cs="Times New Roman"/>
                <w:bCs/>
                <w:sz w:val="22"/>
                <w:szCs w:val="22"/>
              </w:rPr>
              <w:t>Описание объекта закупки:</w:t>
            </w:r>
            <w:r w:rsidR="00497B53" w:rsidRPr="001602A7">
              <w:rPr>
                <w:sz w:val="22"/>
                <w:szCs w:val="22"/>
              </w:rPr>
              <w:t xml:space="preserve"> </w:t>
            </w:r>
            <w:r w:rsidR="00497B53" w:rsidRPr="001602A7">
              <w:rPr>
                <w:rFonts w:ascii="Times New Roman" w:hAnsi="Times New Roman" w:cs="Times New Roman"/>
                <w:bCs/>
                <w:sz w:val="22"/>
                <w:szCs w:val="22"/>
              </w:rPr>
              <w:t>приведено в техническом задани</w:t>
            </w:r>
            <w:r w:rsidR="00A21701" w:rsidRPr="001602A7">
              <w:rPr>
                <w:rFonts w:ascii="Times New Roman" w:hAnsi="Times New Roman" w:cs="Times New Roman"/>
                <w:bCs/>
                <w:sz w:val="22"/>
                <w:szCs w:val="22"/>
              </w:rPr>
              <w:t>и</w:t>
            </w:r>
            <w:r w:rsidR="00497B53" w:rsidRPr="001602A7">
              <w:rPr>
                <w:rFonts w:ascii="Times New Roman" w:hAnsi="Times New Roman" w:cs="Times New Roman"/>
                <w:bCs/>
                <w:sz w:val="22"/>
                <w:szCs w:val="22"/>
              </w:rPr>
              <w:t xml:space="preserve"> (приложение №</w:t>
            </w:r>
            <w:r w:rsidR="000A34A3" w:rsidRPr="001602A7">
              <w:rPr>
                <w:rFonts w:ascii="Times New Roman" w:hAnsi="Times New Roman" w:cs="Times New Roman"/>
                <w:bCs/>
                <w:sz w:val="22"/>
                <w:szCs w:val="22"/>
              </w:rPr>
              <w:t>1</w:t>
            </w:r>
            <w:r w:rsidR="00497B53" w:rsidRPr="001602A7">
              <w:rPr>
                <w:rFonts w:ascii="Times New Roman" w:hAnsi="Times New Roman" w:cs="Times New Roman"/>
                <w:bCs/>
                <w:sz w:val="22"/>
                <w:szCs w:val="22"/>
              </w:rPr>
              <w:t xml:space="preserve"> к Договору</w:t>
            </w:r>
            <w:r w:rsidR="00D70015" w:rsidRPr="001602A7">
              <w:rPr>
                <w:rFonts w:ascii="Times New Roman" w:hAnsi="Times New Roman" w:cs="Times New Roman"/>
                <w:bCs/>
                <w:sz w:val="22"/>
                <w:szCs w:val="22"/>
              </w:rPr>
              <w:t>).</w:t>
            </w:r>
          </w:p>
          <w:p w:rsidR="00450039" w:rsidRPr="00D06D48" w:rsidRDefault="005B799E" w:rsidP="000B74F2">
            <w:pPr>
              <w:pStyle w:val="10"/>
              <w:spacing w:line="240" w:lineRule="auto"/>
              <w:jc w:val="both"/>
              <w:outlineLvl w:val="0"/>
              <w:rPr>
                <w:rFonts w:ascii="Times New Roman" w:hAnsi="Times New Roman" w:cs="Times New Roman"/>
                <w:b/>
                <w:bCs/>
                <w:sz w:val="21"/>
                <w:szCs w:val="21"/>
              </w:rPr>
            </w:pPr>
            <w:r w:rsidRPr="001602A7">
              <w:rPr>
                <w:rFonts w:ascii="Times New Roman" w:hAnsi="Times New Roman" w:cs="Times New Roman"/>
                <w:bCs/>
                <w:sz w:val="22"/>
                <w:szCs w:val="22"/>
              </w:rPr>
              <w:t>Поставка</w:t>
            </w:r>
            <w:r w:rsidR="000B74F2" w:rsidRPr="001602A7">
              <w:rPr>
                <w:rFonts w:ascii="Times New Roman" w:hAnsi="Times New Roman" w:cs="Times New Roman"/>
                <w:bCs/>
                <w:sz w:val="22"/>
                <w:szCs w:val="22"/>
              </w:rPr>
              <w:t xml:space="preserve"> специальной обуви</w:t>
            </w:r>
            <w:r w:rsidR="00F207EC" w:rsidRPr="001602A7">
              <w:rPr>
                <w:rFonts w:ascii="Times New Roman" w:hAnsi="Times New Roman" w:cs="Times New Roman"/>
                <w:bCs/>
                <w:sz w:val="22"/>
                <w:szCs w:val="22"/>
              </w:rPr>
              <w:t>,</w:t>
            </w:r>
            <w:r w:rsidR="00EC643A" w:rsidRPr="001602A7">
              <w:rPr>
                <w:rFonts w:ascii="Times New Roman" w:hAnsi="Times New Roman" w:cs="Times New Roman"/>
                <w:bCs/>
                <w:sz w:val="22"/>
                <w:szCs w:val="22"/>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00987" w:rsidRDefault="005E6B23" w:rsidP="003E19BA">
            <w:pPr>
              <w:pStyle w:val="10"/>
              <w:spacing w:line="240" w:lineRule="auto"/>
              <w:jc w:val="both"/>
              <w:rPr>
                <w:rFonts w:ascii="Times New Roman" w:hAnsi="Times New Roman" w:cs="Times New Roman"/>
                <w:bCs/>
                <w:sz w:val="22"/>
                <w:szCs w:val="22"/>
                <w:highlight w:val="yellow"/>
              </w:rPr>
            </w:pPr>
            <w:r w:rsidRPr="005E6B23">
              <w:rPr>
                <w:rFonts w:ascii="Times New Roman" w:hAnsi="Times New Roman" w:cs="Times New Roman"/>
                <w:bCs/>
                <w:sz w:val="22"/>
                <w:szCs w:val="22"/>
              </w:rPr>
              <w:t>Место поставки товара: Свердловская обл., г. Березовский, ул. Ленина, 52.</w:t>
            </w:r>
          </w:p>
          <w:p w:rsidR="003E19BA" w:rsidRDefault="008A6EBD" w:rsidP="003E19BA">
            <w:pPr>
              <w:pStyle w:val="10"/>
              <w:spacing w:line="240" w:lineRule="auto"/>
              <w:jc w:val="both"/>
              <w:rPr>
                <w:rFonts w:ascii="Times New Roman" w:hAnsi="Times New Roman" w:cs="Times New Roman"/>
                <w:sz w:val="22"/>
                <w:szCs w:val="22"/>
              </w:rPr>
            </w:pPr>
            <w:r w:rsidRPr="00E0303B">
              <w:rPr>
                <w:rFonts w:ascii="Times New Roman" w:hAnsi="Times New Roman" w:cs="Times New Roman"/>
                <w:sz w:val="22"/>
                <w:szCs w:val="22"/>
              </w:rPr>
              <w:t>В</w:t>
            </w:r>
            <w:r w:rsidR="00CB73E1" w:rsidRPr="00E0303B">
              <w:rPr>
                <w:rFonts w:ascii="Times New Roman" w:hAnsi="Times New Roman" w:cs="Times New Roman"/>
                <w:sz w:val="22"/>
                <w:szCs w:val="22"/>
              </w:rPr>
              <w:t xml:space="preserve">ремя </w:t>
            </w:r>
            <w:r w:rsidR="00801380" w:rsidRPr="00E0303B">
              <w:rPr>
                <w:rFonts w:ascii="Times New Roman" w:hAnsi="Times New Roman" w:cs="Times New Roman"/>
                <w:sz w:val="22"/>
                <w:szCs w:val="22"/>
              </w:rPr>
              <w:t xml:space="preserve">поставки – </w:t>
            </w:r>
            <w:r w:rsidRPr="00E0303B">
              <w:rPr>
                <w:rFonts w:ascii="Times New Roman" w:hAnsi="Times New Roman" w:cs="Times New Roman"/>
                <w:sz w:val="22"/>
                <w:szCs w:val="22"/>
              </w:rPr>
              <w:t>понедельник-</w:t>
            </w:r>
            <w:r w:rsidR="003E19BA" w:rsidRPr="00E0303B">
              <w:rPr>
                <w:rFonts w:ascii="Times New Roman" w:hAnsi="Times New Roman" w:cs="Times New Roman"/>
                <w:sz w:val="22"/>
                <w:szCs w:val="22"/>
              </w:rPr>
              <w:t>четверг</w:t>
            </w:r>
            <w:r w:rsidRPr="00E0303B">
              <w:rPr>
                <w:rFonts w:ascii="Times New Roman" w:hAnsi="Times New Roman" w:cs="Times New Roman"/>
                <w:sz w:val="22"/>
                <w:szCs w:val="22"/>
              </w:rPr>
              <w:t xml:space="preserve"> с 8</w:t>
            </w:r>
            <w:r w:rsidR="00CB73E1" w:rsidRPr="00E0303B">
              <w:rPr>
                <w:rFonts w:ascii="Times New Roman" w:hAnsi="Times New Roman" w:cs="Times New Roman"/>
                <w:sz w:val="22"/>
                <w:szCs w:val="22"/>
              </w:rPr>
              <w:t>.00 до 1</w:t>
            </w:r>
            <w:r w:rsidR="003E19BA" w:rsidRPr="00E0303B">
              <w:rPr>
                <w:rFonts w:ascii="Times New Roman" w:hAnsi="Times New Roman" w:cs="Times New Roman"/>
                <w:sz w:val="22"/>
                <w:szCs w:val="22"/>
              </w:rPr>
              <w:t>7.00 часов, пятница с 8.00 до 16.00 часов. Перерыв на обед с 12.00 до 13.00 часов.</w:t>
            </w:r>
          </w:p>
          <w:p w:rsidR="00B95465" w:rsidRPr="006017A5" w:rsidRDefault="006314C1" w:rsidP="00703C3C">
            <w:pPr>
              <w:pStyle w:val="10"/>
              <w:jc w:val="both"/>
              <w:rPr>
                <w:rFonts w:ascii="Times New Roman" w:hAnsi="Times New Roman"/>
                <w:szCs w:val="22"/>
                <w:highlight w:val="yellow"/>
              </w:rPr>
            </w:pPr>
            <w:r w:rsidRPr="006314C1">
              <w:rPr>
                <w:rFonts w:ascii="Times New Roman" w:hAnsi="Times New Roman" w:cs="Times New Roman"/>
                <w:sz w:val="22"/>
                <w:szCs w:val="22"/>
              </w:rPr>
              <w:t>Срок (период) поставки товара:</w:t>
            </w:r>
            <w:r w:rsidR="00703C3C" w:rsidRPr="00703C3C">
              <w:rPr>
                <w:rFonts w:ascii="Times New Roman" w:hAnsi="Times New Roman"/>
                <w:lang w:eastAsia="en-US"/>
              </w:rPr>
              <w:t xml:space="preserve"> </w:t>
            </w:r>
            <w:r w:rsidR="00703C3C" w:rsidRPr="00703C3C">
              <w:rPr>
                <w:rFonts w:ascii="Times New Roman" w:hAnsi="Times New Roman"/>
                <w:szCs w:val="22"/>
              </w:rPr>
              <w:t>Поставка товара осуществляется единой партией в течение 12 (двенадцати) рабочих дней с момента подписания договора.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353BC" w:rsidRPr="00BE4A68" w:rsidRDefault="001353BC" w:rsidP="001353BC">
            <w:pPr>
              <w:contextualSpacing/>
              <w:rPr>
                <w:rFonts w:ascii="Times New Roman" w:hAnsi="Times New Roman"/>
                <w:color w:val="000000"/>
                <w:szCs w:val="22"/>
              </w:rPr>
            </w:pPr>
            <w:r w:rsidRPr="00BE4A68">
              <w:rPr>
                <w:rFonts w:ascii="Times New Roman" w:hAnsi="Times New Roman"/>
                <w:color w:val="000000"/>
                <w:szCs w:val="22"/>
              </w:rPr>
              <w:t>510 795 (пятьсот десять тысяч семьсот девяносто пять) рублей 92 копеек, в том числе НДС 20%.</w:t>
            </w:r>
          </w:p>
          <w:p w:rsidR="00F016F0" w:rsidRPr="00120B5A" w:rsidRDefault="00967A6E" w:rsidP="00120B5A">
            <w:pPr>
              <w:contextualSpacing/>
              <w:jc w:val="both"/>
              <w:rPr>
                <w:rFonts w:ascii="Times New Roman" w:hAnsi="Times New Roman"/>
                <w:color w:val="000000"/>
                <w:szCs w:val="22"/>
              </w:rPr>
            </w:pPr>
            <w:r w:rsidRPr="00BE4A68">
              <w:rPr>
                <w:rFonts w:ascii="Times New Roman" w:hAnsi="Times New Roman"/>
                <w:color w:val="000000"/>
                <w:szCs w:val="22"/>
              </w:rPr>
              <w:t>Расчет НМЦД (Приложение № 2 к Информационной карте закупки).</w:t>
            </w:r>
          </w:p>
        </w:tc>
      </w:tr>
      <w:tr w:rsidR="00450039" w:rsidRPr="00D06D48" w:rsidTr="00477F89">
        <w:trPr>
          <w:gridAfter w:val="1"/>
          <w:wAfter w:w="9" w:type="dxa"/>
          <w:trHeight w:val="197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120B5A" w:rsidRDefault="00CD5158" w:rsidP="00477F89">
            <w:pPr>
              <w:contextualSpacing/>
              <w:jc w:val="both"/>
              <w:rPr>
                <w:rFonts w:ascii="Times New Roman" w:hAnsi="Times New Roman"/>
                <w:color w:val="000000"/>
                <w:szCs w:val="22"/>
              </w:rPr>
            </w:pPr>
            <w:r w:rsidRPr="00CD5158">
              <w:rPr>
                <w:rFonts w:ascii="Times New Roman" w:hAnsi="Times New Roman"/>
                <w:szCs w:val="22"/>
              </w:rPr>
              <w:t xml:space="preserve">Цена договора включает в себя все затраты, издержки и иные расходы Поставщика, связанные с исполнением настоящего договора, в том числе: </w:t>
            </w:r>
            <w:r w:rsidRPr="00477F89">
              <w:rPr>
                <w:rFonts w:ascii="Times New Roman" w:hAnsi="Times New Roman"/>
                <w:szCs w:val="22"/>
              </w:rPr>
              <w:t>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r w:rsidRPr="00CD5158">
              <w:rPr>
                <w:rFonts w:ascii="Times New Roman" w:hAnsi="Times New Roman"/>
                <w:szCs w:val="22"/>
              </w:rPr>
              <w:t>.</w:t>
            </w:r>
            <w:r w:rsidR="00477F89">
              <w:rPr>
                <w:rFonts w:ascii="Times New Roman" w:hAnsi="Times New Roman"/>
                <w:szCs w:val="22"/>
              </w:rPr>
              <w:t xml:space="preserve"> </w:t>
            </w:r>
            <w:r w:rsidR="00946646" w:rsidRPr="00477F89">
              <w:rPr>
                <w:rFonts w:ascii="Times New Roman" w:hAnsi="Times New Roman"/>
                <w:color w:val="000000"/>
                <w:szCs w:val="22"/>
              </w:rPr>
              <w:t>Цена договора является твердой и определяется на весь срок его исполнения</w:t>
            </w:r>
            <w:r w:rsidR="006A1338" w:rsidRPr="00477F89">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6553D" w:rsidRDefault="00AF18BA" w:rsidP="00A678F2">
            <w:pPr>
              <w:pStyle w:val="10"/>
              <w:spacing w:line="240" w:lineRule="auto"/>
              <w:jc w:val="both"/>
              <w:rPr>
                <w:rFonts w:ascii="Times New Roman" w:hAnsi="Times New Roman" w:cs="Times New Roman"/>
                <w:sz w:val="22"/>
                <w:szCs w:val="22"/>
                <w:highlight w:val="yellow"/>
              </w:rPr>
            </w:pPr>
            <w:r w:rsidRPr="00AF18BA">
              <w:rPr>
                <w:rFonts w:ascii="Times New Roman" w:hAnsi="Times New Roman" w:cs="Times New Roman"/>
                <w:sz w:val="22"/>
                <w:szCs w:val="22"/>
              </w:rPr>
              <w:t>Оплата по договору производится Покупателем единовременным платежом на расчетный счет Поставщика, указанный в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450039" w:rsidRPr="00E43F0D" w:rsidRDefault="004F7210" w:rsidP="004F7210">
            <w:pPr>
              <w:contextualSpacing/>
              <w:jc w:val="both"/>
              <w:rPr>
                <w:rFonts w:ascii="Times New Roman" w:hAnsi="Times New Roman"/>
                <w:szCs w:val="22"/>
              </w:rPr>
            </w:pPr>
            <w:r w:rsidRPr="004F7210">
              <w:rPr>
                <w:rFonts w:ascii="Times New Roman" w:hAnsi="Times New Roman"/>
                <w:szCs w:val="22"/>
              </w:rPr>
              <w:t>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r w:rsidRPr="00E43F0D">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с </w:t>
            </w:r>
            <w:r w:rsidR="00AF18BA" w:rsidRPr="000442CA">
              <w:rPr>
                <w:rFonts w:ascii="Times New Roman" w:hAnsi="Times New Roman"/>
                <w:sz w:val="21"/>
                <w:szCs w:val="21"/>
              </w:rPr>
              <w:t>10</w:t>
            </w:r>
            <w:r w:rsidR="001B0726" w:rsidRPr="000442CA">
              <w:rPr>
                <w:rFonts w:ascii="Times New Roman" w:hAnsi="Times New Roman"/>
                <w:sz w:val="21"/>
                <w:szCs w:val="21"/>
              </w:rPr>
              <w:t>.</w:t>
            </w:r>
            <w:r w:rsidR="00AF18BA" w:rsidRPr="000442CA">
              <w:rPr>
                <w:rFonts w:ascii="Times New Roman" w:hAnsi="Times New Roman"/>
                <w:sz w:val="21"/>
                <w:szCs w:val="21"/>
              </w:rPr>
              <w:t>06</w:t>
            </w:r>
            <w:r w:rsidR="001B0726" w:rsidRPr="000442CA">
              <w:rPr>
                <w:rFonts w:ascii="Times New Roman" w:hAnsi="Times New Roman"/>
                <w:sz w:val="21"/>
                <w:szCs w:val="21"/>
              </w:rPr>
              <w:t>.20</w:t>
            </w:r>
            <w:r w:rsidR="00AF18BA" w:rsidRPr="000442CA">
              <w:rPr>
                <w:rFonts w:ascii="Times New Roman" w:hAnsi="Times New Roman"/>
                <w:sz w:val="21"/>
                <w:szCs w:val="21"/>
              </w:rPr>
              <w:t>20</w:t>
            </w:r>
            <w:r w:rsidR="001B0726" w:rsidRPr="000442CA">
              <w:rPr>
                <w:rFonts w:ascii="Times New Roman" w:hAnsi="Times New Roman"/>
                <w:sz w:val="21"/>
                <w:szCs w:val="21"/>
              </w:rPr>
              <w:t xml:space="preserve"> г</w:t>
            </w:r>
            <w:r w:rsidRPr="000442CA">
              <w:rPr>
                <w:rFonts w:ascii="Times New Roman" w:hAnsi="Times New Roman"/>
                <w:sz w:val="21"/>
                <w:szCs w:val="21"/>
              </w:rPr>
              <w:t xml:space="preserve">. по </w:t>
            </w:r>
            <w:r w:rsidR="000442CA" w:rsidRPr="000442CA">
              <w:rPr>
                <w:rFonts w:ascii="Times New Roman" w:hAnsi="Times New Roman"/>
                <w:sz w:val="21"/>
                <w:szCs w:val="21"/>
              </w:rPr>
              <w:t>29</w:t>
            </w:r>
            <w:r w:rsidR="0006225D" w:rsidRPr="000442CA">
              <w:rPr>
                <w:rFonts w:ascii="Times New Roman" w:hAnsi="Times New Roman"/>
                <w:sz w:val="21"/>
                <w:szCs w:val="21"/>
              </w:rPr>
              <w:t>.</w:t>
            </w:r>
            <w:r w:rsidR="000442CA" w:rsidRPr="000442CA">
              <w:rPr>
                <w:rFonts w:ascii="Times New Roman" w:hAnsi="Times New Roman"/>
                <w:sz w:val="21"/>
                <w:szCs w:val="21"/>
              </w:rPr>
              <w:t>06</w:t>
            </w:r>
            <w:r w:rsidR="00E54811" w:rsidRPr="000442CA">
              <w:rPr>
                <w:rFonts w:ascii="Times New Roman" w:hAnsi="Times New Roman"/>
                <w:sz w:val="21"/>
                <w:szCs w:val="21"/>
              </w:rPr>
              <w:t>.20</w:t>
            </w:r>
            <w:r w:rsidR="000442CA" w:rsidRPr="000442CA">
              <w:rPr>
                <w:rFonts w:ascii="Times New Roman" w:hAnsi="Times New Roman"/>
                <w:sz w:val="21"/>
                <w:szCs w:val="21"/>
              </w:rPr>
              <w:t>20</w:t>
            </w:r>
            <w:r w:rsidR="00E54811" w:rsidRPr="000442CA">
              <w:rPr>
                <w:rFonts w:ascii="Times New Roman" w:hAnsi="Times New Roman"/>
                <w:sz w:val="21"/>
                <w:szCs w:val="21"/>
              </w:rPr>
              <w:t xml:space="preserve"> </w:t>
            </w:r>
            <w:r w:rsidRPr="000442CA">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7"/>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7"/>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AC5453">
              <w:rPr>
                <w:rFonts w:ascii="Times New Roman" w:hAnsi="Times New Roman" w:cs="Times New Roman"/>
                <w:b/>
                <w:sz w:val="21"/>
                <w:szCs w:val="21"/>
              </w:rPr>
              <w:t>«</w:t>
            </w:r>
            <w:r w:rsidR="00AF18BA">
              <w:rPr>
                <w:rFonts w:ascii="Times New Roman" w:hAnsi="Times New Roman" w:cs="Times New Roman"/>
                <w:b/>
                <w:sz w:val="21"/>
                <w:szCs w:val="21"/>
              </w:rPr>
              <w:t>10</w:t>
            </w:r>
            <w:r w:rsidRPr="00AC5453">
              <w:rPr>
                <w:rFonts w:ascii="Times New Roman" w:hAnsi="Times New Roman" w:cs="Times New Roman"/>
                <w:b/>
                <w:sz w:val="21"/>
                <w:szCs w:val="21"/>
              </w:rPr>
              <w:t xml:space="preserve">» </w:t>
            </w:r>
            <w:r w:rsidR="00AF18BA">
              <w:rPr>
                <w:rFonts w:ascii="Times New Roman" w:hAnsi="Times New Roman" w:cs="Times New Roman"/>
                <w:b/>
                <w:sz w:val="21"/>
                <w:szCs w:val="21"/>
              </w:rPr>
              <w:t xml:space="preserve">июня </w:t>
            </w:r>
            <w:r w:rsidRPr="00AC5453">
              <w:rPr>
                <w:rFonts w:ascii="Times New Roman" w:hAnsi="Times New Roman" w:cs="Times New Roman"/>
                <w:b/>
                <w:sz w:val="21"/>
                <w:szCs w:val="21"/>
              </w:rPr>
              <w:t>20</w:t>
            </w:r>
            <w:r w:rsidR="00AF18BA">
              <w:rPr>
                <w:rFonts w:ascii="Times New Roman" w:hAnsi="Times New Roman" w:cs="Times New Roman"/>
                <w:b/>
                <w:sz w:val="21"/>
                <w:szCs w:val="21"/>
              </w:rPr>
              <w:t>20</w:t>
            </w:r>
            <w:r w:rsidRPr="00AC5453">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DC176B">
              <w:rPr>
                <w:rFonts w:ascii="Times New Roman" w:hAnsi="Times New Roman" w:cs="Times New Roman"/>
                <w:b/>
                <w:sz w:val="21"/>
                <w:szCs w:val="21"/>
              </w:rPr>
              <w:t xml:space="preserve">Дата и время окончания срока подачи заявок: </w:t>
            </w:r>
            <w:r w:rsidRPr="005717CE">
              <w:rPr>
                <w:rFonts w:ascii="Times New Roman" w:hAnsi="Times New Roman" w:cs="Times New Roman"/>
                <w:b/>
                <w:sz w:val="21"/>
                <w:szCs w:val="21"/>
              </w:rPr>
              <w:t>«</w:t>
            </w:r>
            <w:r w:rsidR="005717CE" w:rsidRPr="005717CE">
              <w:rPr>
                <w:rFonts w:ascii="Times New Roman" w:hAnsi="Times New Roman" w:cs="Times New Roman"/>
                <w:b/>
                <w:sz w:val="21"/>
                <w:szCs w:val="21"/>
              </w:rPr>
              <w:t>29</w:t>
            </w:r>
            <w:r w:rsidRPr="005717CE">
              <w:rPr>
                <w:rFonts w:ascii="Times New Roman" w:hAnsi="Times New Roman" w:cs="Times New Roman"/>
                <w:b/>
                <w:sz w:val="21"/>
                <w:szCs w:val="21"/>
              </w:rPr>
              <w:t xml:space="preserve">» </w:t>
            </w:r>
            <w:r w:rsidR="005717CE" w:rsidRPr="005717CE">
              <w:rPr>
                <w:rFonts w:ascii="Times New Roman" w:hAnsi="Times New Roman" w:cs="Times New Roman"/>
                <w:b/>
                <w:sz w:val="21"/>
                <w:szCs w:val="21"/>
              </w:rPr>
              <w:t xml:space="preserve">июня </w:t>
            </w:r>
            <w:r w:rsidRPr="005717CE">
              <w:rPr>
                <w:rFonts w:ascii="Times New Roman" w:hAnsi="Times New Roman" w:cs="Times New Roman"/>
                <w:b/>
                <w:sz w:val="21"/>
                <w:szCs w:val="21"/>
              </w:rPr>
              <w:t>20</w:t>
            </w:r>
            <w:r w:rsidR="005717CE" w:rsidRPr="005717CE">
              <w:rPr>
                <w:rFonts w:ascii="Times New Roman" w:hAnsi="Times New Roman" w:cs="Times New Roman"/>
                <w:b/>
                <w:sz w:val="21"/>
                <w:szCs w:val="21"/>
              </w:rPr>
              <w:t>20</w:t>
            </w:r>
            <w:r w:rsidRPr="005717CE">
              <w:rPr>
                <w:rFonts w:ascii="Times New Roman" w:hAnsi="Times New Roman" w:cs="Times New Roman"/>
                <w:b/>
                <w:sz w:val="21"/>
                <w:szCs w:val="21"/>
              </w:rPr>
              <w:t xml:space="preserve"> г., 0</w:t>
            </w:r>
            <w:r w:rsidR="00E009FC" w:rsidRPr="005717CE">
              <w:rPr>
                <w:rFonts w:ascii="Times New Roman" w:hAnsi="Times New Roman" w:cs="Times New Roman"/>
                <w:b/>
                <w:sz w:val="21"/>
                <w:szCs w:val="21"/>
              </w:rPr>
              <w:t>8</w:t>
            </w:r>
            <w:r w:rsidRPr="005717CE">
              <w:rPr>
                <w:rFonts w:ascii="Times New Roman" w:hAnsi="Times New Roman" w:cs="Times New Roman"/>
                <w:b/>
                <w:sz w:val="21"/>
                <w:szCs w:val="21"/>
              </w:rPr>
              <w:t>-00 по местному времени (0</w:t>
            </w:r>
            <w:r w:rsidR="00E009FC" w:rsidRPr="005717CE">
              <w:rPr>
                <w:rFonts w:ascii="Times New Roman" w:hAnsi="Times New Roman" w:cs="Times New Roman"/>
                <w:b/>
                <w:sz w:val="21"/>
                <w:szCs w:val="21"/>
              </w:rPr>
              <w:t>6</w:t>
            </w:r>
            <w:r w:rsidRPr="005717C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E07D4">
            <w:pPr>
              <w:pStyle w:val="10"/>
              <w:spacing w:line="240" w:lineRule="auto"/>
              <w:jc w:val="both"/>
              <w:rPr>
                <w:rFonts w:ascii="Times New Roman" w:hAnsi="Times New Roman" w:cs="Times New Roman"/>
                <w:b/>
                <w:sz w:val="21"/>
                <w:szCs w:val="21"/>
              </w:rPr>
            </w:pPr>
            <w:r w:rsidRPr="000E4416">
              <w:rPr>
                <w:rFonts w:ascii="Times New Roman" w:hAnsi="Times New Roman" w:cs="Times New Roman"/>
                <w:b/>
                <w:sz w:val="21"/>
                <w:szCs w:val="21"/>
              </w:rPr>
              <w:t>«</w:t>
            </w:r>
            <w:r w:rsidR="00CE07D4">
              <w:rPr>
                <w:rFonts w:ascii="Times New Roman" w:hAnsi="Times New Roman" w:cs="Times New Roman"/>
                <w:b/>
                <w:sz w:val="21"/>
                <w:szCs w:val="21"/>
              </w:rPr>
              <w:t>02</w:t>
            </w:r>
            <w:r w:rsidRPr="000E4416">
              <w:rPr>
                <w:rFonts w:ascii="Times New Roman" w:hAnsi="Times New Roman" w:cs="Times New Roman"/>
                <w:b/>
                <w:sz w:val="21"/>
                <w:szCs w:val="21"/>
              </w:rPr>
              <w:t>»</w:t>
            </w:r>
            <w:r w:rsidR="00CA2C80" w:rsidRPr="000E4416">
              <w:rPr>
                <w:rFonts w:ascii="Times New Roman" w:hAnsi="Times New Roman" w:cs="Times New Roman"/>
                <w:b/>
                <w:sz w:val="21"/>
                <w:szCs w:val="21"/>
              </w:rPr>
              <w:t xml:space="preserve"> </w:t>
            </w:r>
            <w:r w:rsidR="00CE07D4">
              <w:rPr>
                <w:rFonts w:ascii="Times New Roman" w:hAnsi="Times New Roman" w:cs="Times New Roman"/>
                <w:b/>
                <w:sz w:val="21"/>
                <w:szCs w:val="21"/>
              </w:rPr>
              <w:t xml:space="preserve">июля  </w:t>
            </w:r>
            <w:r w:rsidRPr="000E4416">
              <w:rPr>
                <w:rFonts w:ascii="Times New Roman" w:hAnsi="Times New Roman" w:cs="Times New Roman"/>
                <w:b/>
                <w:sz w:val="21"/>
                <w:szCs w:val="21"/>
              </w:rPr>
              <w:t>20</w:t>
            </w:r>
            <w:r w:rsidR="0013232F">
              <w:rPr>
                <w:rFonts w:ascii="Times New Roman" w:hAnsi="Times New Roman" w:cs="Times New Roman"/>
                <w:b/>
                <w:sz w:val="21"/>
                <w:szCs w:val="21"/>
              </w:rPr>
              <w:t>20</w:t>
            </w:r>
            <w:r w:rsidRPr="000E4416">
              <w:rPr>
                <w:rFonts w:ascii="Times New Roman" w:hAnsi="Times New Roman" w:cs="Times New Roman"/>
                <w:b/>
                <w:sz w:val="21"/>
                <w:szCs w:val="21"/>
              </w:rPr>
              <w:t xml:space="preserve"> г., </w:t>
            </w:r>
            <w:r w:rsidR="006703EB" w:rsidRPr="000E4416">
              <w:rPr>
                <w:rFonts w:ascii="Times New Roman" w:hAnsi="Times New Roman" w:cs="Times New Roman"/>
                <w:b/>
                <w:sz w:val="21"/>
                <w:szCs w:val="21"/>
              </w:rPr>
              <w:t>1</w:t>
            </w:r>
            <w:r w:rsidR="000E4416" w:rsidRPr="000E4416">
              <w:rPr>
                <w:rFonts w:ascii="Times New Roman" w:hAnsi="Times New Roman" w:cs="Times New Roman"/>
                <w:b/>
                <w:sz w:val="21"/>
                <w:szCs w:val="21"/>
              </w:rPr>
              <w:t>1</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местному времени (</w:t>
            </w:r>
            <w:r w:rsidR="000E4416" w:rsidRPr="000E4416">
              <w:rPr>
                <w:rFonts w:ascii="Times New Roman" w:hAnsi="Times New Roman" w:cs="Times New Roman"/>
                <w:b/>
                <w:sz w:val="21"/>
                <w:szCs w:val="21"/>
              </w:rPr>
              <w:t>09</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CE07D4">
            <w:pPr>
              <w:pStyle w:val="10"/>
              <w:spacing w:line="240" w:lineRule="auto"/>
              <w:jc w:val="both"/>
              <w:rPr>
                <w:rFonts w:ascii="Times New Roman" w:hAnsi="Times New Roman" w:cs="Times New Roman"/>
                <w:b/>
                <w:sz w:val="21"/>
                <w:szCs w:val="21"/>
              </w:rPr>
            </w:pPr>
            <w:r w:rsidRPr="00A1392A">
              <w:rPr>
                <w:rFonts w:ascii="Times New Roman" w:hAnsi="Times New Roman" w:cs="Times New Roman"/>
                <w:b/>
                <w:sz w:val="21"/>
                <w:szCs w:val="21"/>
              </w:rPr>
              <w:t>«</w:t>
            </w:r>
            <w:r w:rsidR="00A1392A" w:rsidRPr="00A1392A">
              <w:rPr>
                <w:rFonts w:ascii="Times New Roman" w:hAnsi="Times New Roman" w:cs="Times New Roman"/>
                <w:b/>
                <w:sz w:val="21"/>
                <w:szCs w:val="21"/>
              </w:rPr>
              <w:t>0</w:t>
            </w:r>
            <w:r w:rsidR="00CE07D4">
              <w:rPr>
                <w:rFonts w:ascii="Times New Roman" w:hAnsi="Times New Roman" w:cs="Times New Roman"/>
                <w:b/>
                <w:sz w:val="21"/>
                <w:szCs w:val="21"/>
              </w:rPr>
              <w:t>6</w:t>
            </w:r>
            <w:r w:rsidRPr="00A1392A">
              <w:rPr>
                <w:rFonts w:ascii="Times New Roman" w:hAnsi="Times New Roman" w:cs="Times New Roman"/>
                <w:b/>
                <w:sz w:val="21"/>
                <w:szCs w:val="21"/>
              </w:rPr>
              <w:t xml:space="preserve">» </w:t>
            </w:r>
            <w:r w:rsidR="00CE07D4">
              <w:rPr>
                <w:rFonts w:ascii="Times New Roman" w:hAnsi="Times New Roman" w:cs="Times New Roman"/>
                <w:b/>
                <w:sz w:val="21"/>
                <w:szCs w:val="21"/>
              </w:rPr>
              <w:t>июля</w:t>
            </w:r>
            <w:r w:rsidR="00A1392A" w:rsidRPr="00A1392A">
              <w:rPr>
                <w:rFonts w:ascii="Times New Roman" w:hAnsi="Times New Roman" w:cs="Times New Roman"/>
                <w:b/>
                <w:sz w:val="21"/>
                <w:szCs w:val="21"/>
              </w:rPr>
              <w:t xml:space="preserve"> </w:t>
            </w:r>
            <w:r w:rsidR="00CE07D4">
              <w:rPr>
                <w:rFonts w:ascii="Times New Roman" w:hAnsi="Times New Roman" w:cs="Times New Roman"/>
                <w:b/>
                <w:sz w:val="21"/>
                <w:szCs w:val="21"/>
              </w:rPr>
              <w:t xml:space="preserve"> </w:t>
            </w:r>
            <w:r w:rsidRPr="00A1392A">
              <w:rPr>
                <w:rFonts w:ascii="Times New Roman" w:hAnsi="Times New Roman" w:cs="Times New Roman"/>
                <w:b/>
                <w:sz w:val="21"/>
                <w:szCs w:val="21"/>
              </w:rPr>
              <w:t>20</w:t>
            </w:r>
            <w:r w:rsidR="00CE07D4">
              <w:rPr>
                <w:rFonts w:ascii="Times New Roman" w:hAnsi="Times New Roman" w:cs="Times New Roman"/>
                <w:b/>
                <w:sz w:val="21"/>
                <w:szCs w:val="21"/>
              </w:rPr>
              <w:t>20</w:t>
            </w:r>
            <w:r w:rsidR="006703EB"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 xml:space="preserve">г., </w:t>
            </w:r>
            <w:r w:rsidR="006703EB" w:rsidRPr="00A1392A">
              <w:rPr>
                <w:rFonts w:ascii="Times New Roman" w:hAnsi="Times New Roman" w:cs="Times New Roman"/>
                <w:b/>
                <w:sz w:val="21"/>
                <w:szCs w:val="21"/>
              </w:rPr>
              <w:t>1</w:t>
            </w:r>
            <w:r w:rsidR="00A1392A" w:rsidRPr="00A1392A">
              <w:rPr>
                <w:rFonts w:ascii="Times New Roman" w:hAnsi="Times New Roman" w:cs="Times New Roman"/>
                <w:b/>
                <w:sz w:val="21"/>
                <w:szCs w:val="21"/>
              </w:rPr>
              <w:t>0</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местному времени (</w:t>
            </w:r>
            <w:r w:rsidR="00A1392A" w:rsidRPr="00A1392A">
              <w:rPr>
                <w:rFonts w:ascii="Times New Roman" w:hAnsi="Times New Roman" w:cs="Times New Roman"/>
                <w:b/>
                <w:sz w:val="21"/>
                <w:szCs w:val="21"/>
              </w:rPr>
              <w:t>08</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744F69">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AB0631" w:rsidRPr="00FB2112">
              <w:rPr>
                <w:rFonts w:ascii="Times New Roman" w:hAnsi="Times New Roman" w:cs="Times New Roman"/>
                <w:b/>
                <w:sz w:val="21"/>
                <w:szCs w:val="21"/>
              </w:rPr>
              <w:t>0</w:t>
            </w:r>
            <w:r w:rsidR="00744F69">
              <w:rPr>
                <w:rFonts w:ascii="Times New Roman" w:hAnsi="Times New Roman" w:cs="Times New Roman"/>
                <w:b/>
                <w:sz w:val="21"/>
                <w:szCs w:val="21"/>
              </w:rPr>
              <w:t>8</w:t>
            </w:r>
            <w:r w:rsidRPr="00FB2112">
              <w:rPr>
                <w:rFonts w:ascii="Times New Roman" w:hAnsi="Times New Roman" w:cs="Times New Roman"/>
                <w:b/>
                <w:sz w:val="21"/>
                <w:szCs w:val="21"/>
              </w:rPr>
              <w:t xml:space="preserve">» </w:t>
            </w:r>
            <w:r w:rsidR="00744F69">
              <w:rPr>
                <w:rFonts w:ascii="Times New Roman" w:hAnsi="Times New Roman" w:cs="Times New Roman"/>
                <w:b/>
                <w:sz w:val="21"/>
                <w:szCs w:val="21"/>
              </w:rPr>
              <w:t>июля</w:t>
            </w:r>
            <w:r w:rsidR="00AB0631" w:rsidRPr="00FB2112">
              <w:rPr>
                <w:rFonts w:ascii="Times New Roman" w:hAnsi="Times New Roman" w:cs="Times New Roman"/>
                <w:b/>
                <w:sz w:val="21"/>
                <w:szCs w:val="21"/>
              </w:rPr>
              <w:t xml:space="preserve"> </w:t>
            </w:r>
            <w:r w:rsidRPr="00FB2112">
              <w:rPr>
                <w:rFonts w:ascii="Times New Roman" w:hAnsi="Times New Roman" w:cs="Times New Roman"/>
                <w:b/>
                <w:sz w:val="21"/>
                <w:szCs w:val="21"/>
              </w:rPr>
              <w:t>20</w:t>
            </w:r>
            <w:r w:rsidR="00744F69">
              <w:rPr>
                <w:rFonts w:ascii="Times New Roman" w:hAnsi="Times New Roman" w:cs="Times New Roman"/>
                <w:b/>
                <w:sz w:val="21"/>
                <w:szCs w:val="21"/>
              </w:rPr>
              <w:t>20 г</w:t>
            </w:r>
            <w:r w:rsidRPr="00FB2112">
              <w:rPr>
                <w:rFonts w:ascii="Times New Roman" w:hAnsi="Times New Roman" w:cs="Times New Roman"/>
                <w:b/>
                <w:sz w:val="21"/>
                <w:szCs w:val="21"/>
              </w:rPr>
              <w:t xml:space="preserve">., </w:t>
            </w:r>
            <w:r w:rsidR="008B4B06" w:rsidRPr="00FB2112">
              <w:rPr>
                <w:rFonts w:ascii="Times New Roman" w:hAnsi="Times New Roman" w:cs="Times New Roman"/>
                <w:b/>
                <w:sz w:val="21"/>
                <w:szCs w:val="21"/>
              </w:rPr>
              <w:t>10-00</w:t>
            </w:r>
            <w:r w:rsidRPr="00FB2112">
              <w:rPr>
                <w:rFonts w:ascii="Times New Roman" w:hAnsi="Times New Roman" w:cs="Times New Roman"/>
                <w:b/>
                <w:sz w:val="21"/>
                <w:szCs w:val="21"/>
              </w:rPr>
              <w:t xml:space="preserve"> по местному времени (</w:t>
            </w:r>
            <w:r w:rsidR="008B4B06" w:rsidRPr="00FB2112">
              <w:rPr>
                <w:rFonts w:ascii="Times New Roman" w:hAnsi="Times New Roman" w:cs="Times New Roman"/>
                <w:b/>
                <w:sz w:val="21"/>
                <w:szCs w:val="21"/>
              </w:rPr>
              <w:t>08-00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AE06EC">
              <w:rPr>
                <w:rFonts w:ascii="Times New Roman" w:hAnsi="Times New Roman" w:cs="Times New Roman"/>
                <w:sz w:val="22"/>
                <w:szCs w:val="22"/>
              </w:rPr>
              <w:t xml:space="preserve"> 51 </w:t>
            </w:r>
            <w:r w:rsidR="00F46B9F">
              <w:rPr>
                <w:rFonts w:ascii="Times New Roman" w:hAnsi="Times New Roman" w:cs="Times New Roman"/>
                <w:sz w:val="22"/>
                <w:szCs w:val="22"/>
              </w:rPr>
              <w:t>079</w:t>
            </w:r>
            <w:r w:rsidR="00F46B9F" w:rsidRPr="000A6CA4">
              <w:rPr>
                <w:rFonts w:ascii="Times New Roman" w:hAnsi="Times New Roman" w:cs="Times New Roman"/>
                <w:sz w:val="22"/>
                <w:szCs w:val="22"/>
              </w:rPr>
              <w:t xml:space="preserve"> </w:t>
            </w:r>
            <w:r w:rsidR="00F46B9F">
              <w:rPr>
                <w:rFonts w:ascii="Times New Roman" w:hAnsi="Times New Roman" w:cs="Times New Roman"/>
                <w:sz w:val="22"/>
                <w:szCs w:val="22"/>
              </w:rPr>
              <w:t>(</w:t>
            </w:r>
            <w:r w:rsidR="0048099F">
              <w:rPr>
                <w:rFonts w:ascii="Times New Roman" w:hAnsi="Times New Roman" w:cs="Times New Roman"/>
                <w:sz w:val="22"/>
                <w:szCs w:val="22"/>
              </w:rPr>
              <w:t>пятьдесят одна тысяча семьдесят девять) руб</w:t>
            </w:r>
            <w:r w:rsidR="0048099F" w:rsidRPr="00EE78EE">
              <w:rPr>
                <w:rFonts w:ascii="Times New Roman" w:hAnsi="Times New Roman" w:cs="Times New Roman"/>
                <w:sz w:val="22"/>
                <w:szCs w:val="22"/>
              </w:rPr>
              <w:t>.</w:t>
            </w:r>
            <w:r w:rsidR="000A6CA4" w:rsidRPr="00EE78EE">
              <w:rPr>
                <w:rStyle w:val="printable"/>
                <w:rFonts w:ascii="Times New Roman" w:hAnsi="Times New Roman" w:cs="Times New Roman"/>
                <w:sz w:val="22"/>
                <w:szCs w:val="22"/>
              </w:rPr>
              <w:t xml:space="preserve"> </w:t>
            </w:r>
            <w:r w:rsidR="00AE06EC" w:rsidRPr="00EE78EE">
              <w:rPr>
                <w:rStyle w:val="printable"/>
                <w:rFonts w:ascii="Times New Roman" w:hAnsi="Times New Roman" w:cs="Times New Roman"/>
                <w:sz w:val="22"/>
                <w:szCs w:val="22"/>
              </w:rPr>
              <w:t>6</w:t>
            </w:r>
            <w:r w:rsidR="0066206C" w:rsidRPr="00EE78EE">
              <w:rPr>
                <w:rStyle w:val="printable"/>
                <w:rFonts w:ascii="Times New Roman" w:hAnsi="Times New Roman" w:cs="Times New Roman"/>
                <w:sz w:val="22"/>
                <w:szCs w:val="22"/>
              </w:rPr>
              <w:t>0</w:t>
            </w:r>
            <w:r w:rsidR="000A6CA4" w:rsidRPr="00EE78EE">
              <w:rPr>
                <w:rStyle w:val="printable"/>
                <w:rFonts w:ascii="Times New Roman" w:hAnsi="Times New Roman" w:cs="Times New Roman"/>
                <w:sz w:val="22"/>
                <w:szCs w:val="22"/>
              </w:rPr>
              <w:t xml:space="preserve"> коп.</w:t>
            </w:r>
            <w:r w:rsidR="00E2263C" w:rsidRPr="00EE78EE">
              <w:rPr>
                <w:rFonts w:ascii="Times New Roman" w:hAnsi="Times New Roman" w:cs="Times New Roman"/>
                <w:sz w:val="22"/>
                <w:szCs w:val="22"/>
              </w:rPr>
              <w:t>,</w:t>
            </w:r>
            <w:r w:rsidR="00E2263C" w:rsidRPr="0066206C">
              <w:rPr>
                <w:rFonts w:ascii="Times New Roman" w:hAnsi="Times New Roman" w:cs="Times New Roman"/>
                <w:sz w:val="22"/>
                <w:szCs w:val="22"/>
              </w:rPr>
              <w:t xml:space="preserve"> </w:t>
            </w:r>
            <w:r w:rsidRPr="00122D38">
              <w:rPr>
                <w:rFonts w:ascii="Times New Roman" w:hAnsi="Times New Roman" w:cs="Times New Roman"/>
                <w:sz w:val="22"/>
                <w:szCs w:val="22"/>
              </w:rPr>
              <w:t>что составляет 1</w:t>
            </w:r>
            <w:r w:rsidR="000A6CA4" w:rsidRPr="00122D38">
              <w:rPr>
                <w:rFonts w:ascii="Times New Roman" w:hAnsi="Times New Roman" w:cs="Times New Roman"/>
                <w:sz w:val="22"/>
                <w:szCs w:val="22"/>
              </w:rPr>
              <w:t>0</w:t>
            </w:r>
            <w:r w:rsidRPr="00122D3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proofErr w:type="spellStart"/>
            <w:r w:rsidRPr="00D06D48">
              <w:rPr>
                <w:sz w:val="21"/>
                <w:szCs w:val="21"/>
              </w:rPr>
              <w:t>Берёзовское</w:t>
            </w:r>
            <w:proofErr w:type="spellEnd"/>
            <w:r w:rsidRPr="00D06D48">
              <w:rPr>
                <w:sz w:val="21"/>
                <w:szCs w:val="21"/>
              </w:rPr>
              <w:t xml:space="preserve">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9F2F63" w:rsidRPr="009F2F63">
              <w:rPr>
                <w:sz w:val="21"/>
                <w:szCs w:val="21"/>
              </w:rPr>
              <w:t>Поставк</w:t>
            </w:r>
            <w:r w:rsidR="009F2F63">
              <w:rPr>
                <w:sz w:val="21"/>
                <w:szCs w:val="21"/>
              </w:rPr>
              <w:t>у</w:t>
            </w:r>
            <w:r w:rsidR="009F2F63" w:rsidRPr="009F2F63">
              <w:rPr>
                <w:sz w:val="21"/>
                <w:szCs w:val="21"/>
              </w:rPr>
              <w:t xml:space="preserve"> </w:t>
            </w:r>
            <w:r w:rsidR="000A6CA4">
              <w:rPr>
                <w:sz w:val="21"/>
                <w:szCs w:val="21"/>
              </w:rPr>
              <w:t>специальной обуви</w:t>
            </w:r>
            <w:r w:rsidR="00DE041C">
              <w:rPr>
                <w:sz w:val="21"/>
                <w:szCs w:val="21"/>
              </w:rPr>
              <w:t>»</w:t>
            </w:r>
            <w:r w:rsidR="009F2F63">
              <w:rPr>
                <w:sz w:val="21"/>
                <w:szCs w:val="21"/>
              </w:rPr>
              <w:t xml:space="preserve"> </w:t>
            </w:r>
            <w:r w:rsidRPr="00D06D48">
              <w:rPr>
                <w:sz w:val="21"/>
                <w:szCs w:val="21"/>
              </w:rPr>
              <w:t>от «___» _____ 20</w:t>
            </w:r>
            <w:r w:rsidR="00C7758B">
              <w:rPr>
                <w:sz w:val="21"/>
                <w:szCs w:val="21"/>
              </w:rPr>
              <w:t>20</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w:t>
            </w:r>
            <w:r w:rsidRPr="00D06D48">
              <w:rPr>
                <w:rFonts w:ascii="Times New Roman" w:hAnsi="Times New Roman" w:cs="Times New Roman"/>
                <w:sz w:val="21"/>
                <w:szCs w:val="21"/>
              </w:rPr>
              <w:lastRenderedPageBreak/>
              <w:t>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 xml:space="preserve">Предоставление </w:t>
              </w:r>
              <w:r w:rsidRPr="00D06D48">
                <w:rPr>
                  <w:rStyle w:val="ListLabel12"/>
                  <w:rFonts w:cs="Times New Roman"/>
                  <w:color w:val="auto"/>
                  <w:sz w:val="21"/>
                  <w:szCs w:val="21"/>
                </w:rPr>
                <w:lastRenderedPageBreak/>
                <w:t>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закупки требованиям, устанавливаемым законодательством </w:t>
            </w:r>
            <w:r w:rsidRPr="00D06D48">
              <w:rPr>
                <w:rFonts w:cs="Times New Roman"/>
                <w:color w:val="auto"/>
                <w:sz w:val="21"/>
                <w:szCs w:val="21"/>
              </w:rPr>
              <w:lastRenderedPageBreak/>
              <w:t>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w:t>
            </w:r>
            <w:r w:rsidRPr="00D06D48">
              <w:rPr>
                <w:rFonts w:ascii="Times New Roman" w:hAnsi="Times New Roman" w:cs="Times New Roman"/>
                <w:bCs/>
                <w:color w:val="auto"/>
                <w:sz w:val="21"/>
                <w:szCs w:val="21"/>
                <w:lang w:eastAsia="ar-SA"/>
              </w:rPr>
              <w:lastRenderedPageBreak/>
              <w:t>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7"/>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w:t>
            </w:r>
            <w:r w:rsidRPr="00D06D48">
              <w:rPr>
                <w:rFonts w:ascii="Times New Roman" w:hAnsi="Times New Roman" w:cs="Times New Roman"/>
                <w:sz w:val="21"/>
                <w:szCs w:val="21"/>
              </w:rPr>
              <w:lastRenderedPageBreak/>
              <w:t xml:space="preserve">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DF701B">
              <w:rPr>
                <w:rFonts w:ascii="Times New Roman" w:hAnsi="Times New Roman" w:cs="Times New Roman"/>
                <w:b/>
                <w:color w:val="auto"/>
                <w:sz w:val="21"/>
                <w:szCs w:val="21"/>
              </w:rPr>
              <w:t>«</w:t>
            </w:r>
            <w:r w:rsidR="00202803">
              <w:rPr>
                <w:rFonts w:ascii="Times New Roman" w:hAnsi="Times New Roman" w:cs="Times New Roman"/>
                <w:b/>
                <w:color w:val="auto"/>
                <w:sz w:val="21"/>
                <w:szCs w:val="21"/>
              </w:rPr>
              <w:t>10</w:t>
            </w:r>
            <w:r w:rsidRPr="00DF701B">
              <w:rPr>
                <w:rFonts w:ascii="Times New Roman" w:hAnsi="Times New Roman" w:cs="Times New Roman"/>
                <w:b/>
                <w:color w:val="auto"/>
                <w:sz w:val="21"/>
                <w:szCs w:val="21"/>
              </w:rPr>
              <w:t xml:space="preserve">» </w:t>
            </w:r>
            <w:r w:rsidR="00202803">
              <w:rPr>
                <w:rFonts w:ascii="Times New Roman" w:hAnsi="Times New Roman" w:cs="Times New Roman"/>
                <w:b/>
                <w:color w:val="auto"/>
                <w:sz w:val="21"/>
                <w:szCs w:val="21"/>
              </w:rPr>
              <w:t xml:space="preserve">июня </w:t>
            </w:r>
            <w:r w:rsidRPr="00DF701B">
              <w:rPr>
                <w:rFonts w:ascii="Times New Roman" w:hAnsi="Times New Roman" w:cs="Times New Roman"/>
                <w:b/>
                <w:color w:val="auto"/>
                <w:sz w:val="21"/>
                <w:szCs w:val="21"/>
              </w:rPr>
              <w:t>20</w:t>
            </w:r>
            <w:r w:rsidR="00202803">
              <w:rPr>
                <w:rFonts w:ascii="Times New Roman" w:hAnsi="Times New Roman" w:cs="Times New Roman"/>
                <w:b/>
                <w:color w:val="auto"/>
                <w:sz w:val="21"/>
                <w:szCs w:val="21"/>
              </w:rPr>
              <w:t>20</w:t>
            </w:r>
            <w:r w:rsidR="00B03015"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60E83" w:rsidRDefault="00CB73E1">
            <w:pPr>
              <w:pStyle w:val="10"/>
              <w:spacing w:line="240" w:lineRule="auto"/>
              <w:jc w:val="both"/>
              <w:rPr>
                <w:rFonts w:ascii="Times New Roman" w:hAnsi="Times New Roman" w:cs="Times New Roman"/>
                <w:sz w:val="21"/>
                <w:szCs w:val="21"/>
              </w:rPr>
            </w:pPr>
            <w:r w:rsidRPr="00460E83">
              <w:rPr>
                <w:rFonts w:ascii="Times New Roman" w:hAnsi="Times New Roman" w:cs="Times New Roman"/>
                <w:b/>
                <w:sz w:val="21"/>
                <w:szCs w:val="21"/>
              </w:rPr>
              <w:t>«</w:t>
            </w:r>
            <w:r w:rsidR="00166F85" w:rsidRPr="00460E83">
              <w:rPr>
                <w:rFonts w:ascii="Times New Roman" w:hAnsi="Times New Roman" w:cs="Times New Roman"/>
                <w:b/>
                <w:sz w:val="21"/>
                <w:szCs w:val="21"/>
              </w:rPr>
              <w:t>2</w:t>
            </w:r>
            <w:r w:rsidR="00460E83" w:rsidRPr="00460E83">
              <w:rPr>
                <w:rFonts w:ascii="Times New Roman" w:hAnsi="Times New Roman" w:cs="Times New Roman"/>
                <w:b/>
                <w:sz w:val="21"/>
                <w:szCs w:val="21"/>
              </w:rPr>
              <w:t>3</w:t>
            </w:r>
            <w:r w:rsidRPr="00460E83">
              <w:rPr>
                <w:rFonts w:ascii="Times New Roman" w:hAnsi="Times New Roman" w:cs="Times New Roman"/>
                <w:b/>
                <w:sz w:val="21"/>
                <w:szCs w:val="21"/>
              </w:rPr>
              <w:t xml:space="preserve">» </w:t>
            </w:r>
            <w:r w:rsidR="00460E83" w:rsidRPr="00460E83">
              <w:rPr>
                <w:rFonts w:ascii="Times New Roman" w:hAnsi="Times New Roman" w:cs="Times New Roman"/>
                <w:b/>
                <w:sz w:val="21"/>
                <w:szCs w:val="21"/>
              </w:rPr>
              <w:t>июня</w:t>
            </w:r>
            <w:r w:rsidR="00166F85" w:rsidRPr="00460E83">
              <w:rPr>
                <w:rFonts w:ascii="Times New Roman" w:hAnsi="Times New Roman" w:cs="Times New Roman"/>
                <w:b/>
                <w:sz w:val="21"/>
                <w:szCs w:val="21"/>
              </w:rPr>
              <w:t xml:space="preserve"> </w:t>
            </w:r>
            <w:r w:rsidRPr="00460E83">
              <w:rPr>
                <w:rFonts w:ascii="Times New Roman" w:hAnsi="Times New Roman" w:cs="Times New Roman"/>
                <w:b/>
                <w:sz w:val="21"/>
                <w:szCs w:val="21"/>
              </w:rPr>
              <w:t>20</w:t>
            </w:r>
            <w:r w:rsidR="00460E83" w:rsidRPr="00460E83">
              <w:rPr>
                <w:rFonts w:ascii="Times New Roman" w:hAnsi="Times New Roman" w:cs="Times New Roman"/>
                <w:b/>
                <w:sz w:val="21"/>
                <w:szCs w:val="21"/>
              </w:rPr>
              <w:t>20</w:t>
            </w:r>
            <w:r w:rsidR="00B03015" w:rsidRPr="00460E83">
              <w:rPr>
                <w:rFonts w:ascii="Times New Roman" w:hAnsi="Times New Roman" w:cs="Times New Roman"/>
                <w:b/>
                <w:sz w:val="21"/>
                <w:szCs w:val="21"/>
              </w:rPr>
              <w:t xml:space="preserve"> </w:t>
            </w:r>
            <w:r w:rsidRPr="00460E83">
              <w:rPr>
                <w:rFonts w:ascii="Times New Roman" w:hAnsi="Times New Roman" w:cs="Times New Roman"/>
                <w:b/>
                <w:sz w:val="21"/>
                <w:szCs w:val="21"/>
              </w:rPr>
              <w:t>г</w:t>
            </w:r>
            <w:r w:rsidRPr="00460E83">
              <w:rPr>
                <w:rFonts w:ascii="Times New Roman" w:hAnsi="Times New Roman" w:cs="Times New Roman"/>
                <w:sz w:val="21"/>
                <w:szCs w:val="21"/>
              </w:rPr>
              <w:t xml:space="preserve">., </w:t>
            </w:r>
            <w:r w:rsidR="00460E83" w:rsidRPr="00460E83">
              <w:rPr>
                <w:rFonts w:ascii="Times New Roman" w:hAnsi="Times New Roman" w:cs="Times New Roman"/>
                <w:b/>
                <w:sz w:val="21"/>
                <w:szCs w:val="21"/>
              </w:rPr>
              <w:t>00-01</w:t>
            </w:r>
            <w:r w:rsidRPr="00460E83">
              <w:rPr>
                <w:rFonts w:ascii="Times New Roman" w:hAnsi="Times New Roman" w:cs="Times New Roman"/>
                <w:b/>
                <w:sz w:val="21"/>
                <w:szCs w:val="21"/>
              </w:rPr>
              <w:t xml:space="preserve"> по местному времени (</w:t>
            </w:r>
            <w:r w:rsidR="008B4B06" w:rsidRPr="00460E83">
              <w:rPr>
                <w:rFonts w:ascii="Times New Roman" w:hAnsi="Times New Roman" w:cs="Times New Roman"/>
                <w:b/>
                <w:sz w:val="21"/>
                <w:szCs w:val="21"/>
              </w:rPr>
              <w:t>2</w:t>
            </w:r>
            <w:r w:rsidR="00460E83" w:rsidRPr="00460E83">
              <w:rPr>
                <w:rFonts w:ascii="Times New Roman" w:hAnsi="Times New Roman" w:cs="Times New Roman"/>
                <w:b/>
                <w:sz w:val="21"/>
                <w:szCs w:val="21"/>
              </w:rPr>
              <w:t>2</w:t>
            </w:r>
            <w:r w:rsidR="008B4B06" w:rsidRPr="00460E83">
              <w:rPr>
                <w:rFonts w:ascii="Times New Roman" w:hAnsi="Times New Roman" w:cs="Times New Roman"/>
                <w:b/>
                <w:sz w:val="21"/>
                <w:szCs w:val="21"/>
              </w:rPr>
              <w:t>-</w:t>
            </w:r>
            <w:r w:rsidR="00460E83" w:rsidRPr="00460E83">
              <w:rPr>
                <w:rFonts w:ascii="Times New Roman" w:hAnsi="Times New Roman" w:cs="Times New Roman"/>
                <w:b/>
                <w:sz w:val="21"/>
                <w:szCs w:val="21"/>
              </w:rPr>
              <w:t>01</w:t>
            </w:r>
            <w:r w:rsidRPr="00460E83">
              <w:rPr>
                <w:rFonts w:ascii="Times New Roman" w:hAnsi="Times New Roman" w:cs="Times New Roman"/>
                <w:b/>
                <w:sz w:val="21"/>
                <w:szCs w:val="21"/>
              </w:rPr>
              <w:t xml:space="preserve"> по московскому времени).</w:t>
            </w:r>
          </w:p>
          <w:p w:rsidR="00450039" w:rsidRPr="002B52CA" w:rsidRDefault="00CB73E1">
            <w:pPr>
              <w:pStyle w:val="10"/>
              <w:spacing w:line="240" w:lineRule="auto"/>
              <w:jc w:val="both"/>
              <w:rPr>
                <w:rFonts w:ascii="Times New Roman" w:hAnsi="Times New Roman" w:cs="Times New Roman"/>
                <w:sz w:val="21"/>
                <w:szCs w:val="21"/>
              </w:rPr>
            </w:pPr>
            <w:r w:rsidRPr="002B52CA">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2B52CA">
            <w:pPr>
              <w:pStyle w:val="10"/>
              <w:spacing w:line="240" w:lineRule="auto"/>
              <w:jc w:val="both"/>
              <w:rPr>
                <w:rFonts w:ascii="Times New Roman" w:hAnsi="Times New Roman" w:cs="Times New Roman"/>
                <w:sz w:val="21"/>
                <w:szCs w:val="21"/>
              </w:rPr>
            </w:pPr>
            <w:r w:rsidRPr="002B52CA">
              <w:rPr>
                <w:rFonts w:ascii="Times New Roman" w:hAnsi="Times New Roman" w:cs="Times New Roman"/>
                <w:b/>
                <w:sz w:val="21"/>
                <w:szCs w:val="21"/>
              </w:rPr>
              <w:t>«</w:t>
            </w:r>
            <w:r w:rsidR="002B52CA" w:rsidRPr="002B52CA">
              <w:rPr>
                <w:rFonts w:ascii="Times New Roman" w:hAnsi="Times New Roman" w:cs="Times New Roman"/>
                <w:b/>
                <w:sz w:val="21"/>
                <w:szCs w:val="21"/>
              </w:rPr>
              <w:t>26</w:t>
            </w:r>
            <w:r w:rsidRPr="002B52CA">
              <w:rPr>
                <w:rFonts w:ascii="Times New Roman" w:hAnsi="Times New Roman" w:cs="Times New Roman"/>
                <w:b/>
                <w:sz w:val="21"/>
                <w:szCs w:val="21"/>
              </w:rPr>
              <w:t>»</w:t>
            </w:r>
            <w:r w:rsidR="001A35DB" w:rsidRPr="002B52CA">
              <w:rPr>
                <w:rFonts w:ascii="Times New Roman" w:hAnsi="Times New Roman" w:cs="Times New Roman"/>
                <w:b/>
                <w:sz w:val="21"/>
                <w:szCs w:val="21"/>
              </w:rPr>
              <w:t xml:space="preserve"> </w:t>
            </w:r>
            <w:r w:rsidR="002B52CA" w:rsidRPr="002B52CA">
              <w:rPr>
                <w:rFonts w:ascii="Times New Roman" w:hAnsi="Times New Roman" w:cs="Times New Roman"/>
                <w:b/>
                <w:sz w:val="21"/>
                <w:szCs w:val="21"/>
              </w:rPr>
              <w:t>июня</w:t>
            </w:r>
            <w:r w:rsidR="007602C2" w:rsidRPr="002B52CA">
              <w:rPr>
                <w:rFonts w:ascii="Times New Roman" w:hAnsi="Times New Roman" w:cs="Times New Roman"/>
                <w:b/>
                <w:sz w:val="21"/>
                <w:szCs w:val="21"/>
              </w:rPr>
              <w:t xml:space="preserve"> </w:t>
            </w:r>
            <w:r w:rsidRPr="002B52CA">
              <w:rPr>
                <w:rFonts w:ascii="Times New Roman" w:hAnsi="Times New Roman" w:cs="Times New Roman"/>
                <w:b/>
                <w:sz w:val="21"/>
                <w:szCs w:val="21"/>
              </w:rPr>
              <w:t>20</w:t>
            </w:r>
            <w:r w:rsidR="002B52CA" w:rsidRPr="002B52CA">
              <w:rPr>
                <w:rFonts w:ascii="Times New Roman" w:hAnsi="Times New Roman" w:cs="Times New Roman"/>
                <w:b/>
                <w:sz w:val="21"/>
                <w:szCs w:val="21"/>
              </w:rPr>
              <w:t>20</w:t>
            </w:r>
            <w:r w:rsidR="00B03015" w:rsidRPr="002B52CA">
              <w:rPr>
                <w:rFonts w:ascii="Times New Roman" w:hAnsi="Times New Roman" w:cs="Times New Roman"/>
                <w:b/>
                <w:sz w:val="21"/>
                <w:szCs w:val="21"/>
              </w:rPr>
              <w:t xml:space="preserve"> </w:t>
            </w:r>
            <w:r w:rsidRPr="002B52CA">
              <w:rPr>
                <w:rFonts w:ascii="Times New Roman" w:hAnsi="Times New Roman" w:cs="Times New Roman"/>
                <w:b/>
                <w:sz w:val="21"/>
                <w:szCs w:val="21"/>
              </w:rPr>
              <w:t xml:space="preserve">г., </w:t>
            </w:r>
            <w:r w:rsidR="008B4B06" w:rsidRPr="002B52CA">
              <w:rPr>
                <w:rFonts w:ascii="Times New Roman" w:hAnsi="Times New Roman" w:cs="Times New Roman"/>
                <w:b/>
                <w:sz w:val="21"/>
                <w:szCs w:val="21"/>
              </w:rPr>
              <w:t>1</w:t>
            </w:r>
            <w:r w:rsidR="001A35DB" w:rsidRPr="002B52CA">
              <w:rPr>
                <w:rFonts w:ascii="Times New Roman" w:hAnsi="Times New Roman" w:cs="Times New Roman"/>
                <w:b/>
                <w:sz w:val="21"/>
                <w:szCs w:val="21"/>
              </w:rPr>
              <w:t>7</w:t>
            </w:r>
            <w:r w:rsidR="008B4B06" w:rsidRPr="002B52CA">
              <w:rPr>
                <w:rFonts w:ascii="Times New Roman" w:hAnsi="Times New Roman" w:cs="Times New Roman"/>
                <w:b/>
                <w:sz w:val="21"/>
                <w:szCs w:val="21"/>
              </w:rPr>
              <w:t>-00</w:t>
            </w:r>
            <w:r w:rsidRPr="002B52CA">
              <w:rPr>
                <w:rFonts w:ascii="Times New Roman" w:hAnsi="Times New Roman" w:cs="Times New Roman"/>
                <w:b/>
                <w:sz w:val="21"/>
                <w:szCs w:val="21"/>
              </w:rPr>
              <w:t xml:space="preserve"> по местному времени (</w:t>
            </w:r>
            <w:r w:rsidR="008B4B06" w:rsidRPr="002B52CA">
              <w:rPr>
                <w:rFonts w:ascii="Times New Roman" w:hAnsi="Times New Roman" w:cs="Times New Roman"/>
                <w:b/>
                <w:sz w:val="21"/>
                <w:szCs w:val="21"/>
              </w:rPr>
              <w:t>1</w:t>
            </w:r>
            <w:r w:rsidR="001A35DB" w:rsidRPr="002B52CA">
              <w:rPr>
                <w:rFonts w:ascii="Times New Roman" w:hAnsi="Times New Roman" w:cs="Times New Roman"/>
                <w:b/>
                <w:sz w:val="21"/>
                <w:szCs w:val="21"/>
              </w:rPr>
              <w:t>5</w:t>
            </w:r>
            <w:r w:rsidR="008B4B06" w:rsidRPr="002B52CA">
              <w:rPr>
                <w:rFonts w:ascii="Times New Roman" w:hAnsi="Times New Roman" w:cs="Times New Roman"/>
                <w:b/>
                <w:sz w:val="21"/>
                <w:szCs w:val="21"/>
              </w:rPr>
              <w:t>-00</w:t>
            </w:r>
            <w:r w:rsidRPr="002B52C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364BC8" w:rsidP="00D473E3">
            <w:pPr>
              <w:contextualSpacing/>
              <w:jc w:val="center"/>
              <w:rPr>
                <w:rFonts w:ascii="Times New Roman" w:hAnsi="Times New Roman"/>
                <w:color w:val="000000"/>
                <w:szCs w:val="22"/>
                <w:highlight w:val="yellow"/>
              </w:rPr>
            </w:pPr>
            <w:r w:rsidRPr="00364BC8">
              <w:rPr>
                <w:rFonts w:ascii="Times New Roman" w:hAnsi="Times New Roman"/>
                <w:color w:val="000000"/>
                <w:szCs w:val="22"/>
              </w:rPr>
              <w:t>Сапоги рабочие, кирзовые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01358" w:rsidP="00000AD8">
            <w:pPr>
              <w:jc w:val="center"/>
              <w:rPr>
                <w:rFonts w:ascii="Times New Roman" w:hAnsi="Times New Roman"/>
                <w:color w:val="000000"/>
                <w:szCs w:val="22"/>
              </w:rPr>
            </w:pPr>
            <w:r>
              <w:rPr>
                <w:rFonts w:ascii="Times New Roman" w:hAnsi="Times New Roman"/>
                <w:color w:val="000000"/>
                <w:szCs w:val="22"/>
              </w:rPr>
              <w:t>113</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6D2586" w:rsidP="00D473E3">
            <w:pPr>
              <w:contextualSpacing/>
              <w:jc w:val="center"/>
              <w:rPr>
                <w:rFonts w:ascii="Times New Roman" w:hAnsi="Times New Roman"/>
                <w:color w:val="000000"/>
                <w:szCs w:val="22"/>
                <w:highlight w:val="yellow"/>
              </w:rPr>
            </w:pPr>
            <w:r w:rsidRPr="006D2586">
              <w:rPr>
                <w:rFonts w:ascii="Times New Roman" w:hAnsi="Times New Roman"/>
                <w:color w:val="000000"/>
                <w:szCs w:val="22"/>
              </w:rPr>
              <w:t>Сапоги рабочие, резиновые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D7591" w:rsidP="00000AD8">
            <w:pPr>
              <w:jc w:val="center"/>
              <w:rPr>
                <w:rFonts w:ascii="Times New Roman" w:hAnsi="Times New Roman"/>
                <w:color w:val="000000"/>
                <w:szCs w:val="22"/>
              </w:rPr>
            </w:pPr>
            <w:r>
              <w:rPr>
                <w:rFonts w:ascii="Times New Roman" w:hAnsi="Times New Roman"/>
                <w:color w:val="000000"/>
                <w:szCs w:val="22"/>
              </w:rPr>
              <w:t>100</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430C8E" w:rsidP="00D473E3">
            <w:pPr>
              <w:contextualSpacing/>
              <w:jc w:val="center"/>
              <w:rPr>
                <w:rFonts w:ascii="Times New Roman" w:hAnsi="Times New Roman"/>
                <w:color w:val="000000"/>
                <w:szCs w:val="22"/>
                <w:highlight w:val="yellow"/>
              </w:rPr>
            </w:pPr>
            <w:r w:rsidRPr="00430C8E">
              <w:rPr>
                <w:rFonts w:ascii="Times New Roman" w:hAnsi="Times New Roman"/>
                <w:color w:val="000000"/>
                <w:szCs w:val="22"/>
              </w:rPr>
              <w:t>Сапоги резиновые рыбацкие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Default="00000AD8" w:rsidP="000007EC">
            <w:pPr>
              <w:jc w:val="center"/>
              <w:rPr>
                <w:rFonts w:ascii="Times New Roman" w:hAnsi="Times New Roman"/>
                <w:szCs w:val="22"/>
              </w:rPr>
            </w:pPr>
          </w:p>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33424" w:rsidP="00000AD8">
            <w:pPr>
              <w:jc w:val="center"/>
              <w:rPr>
                <w:rFonts w:ascii="Times New Roman" w:hAnsi="Times New Roman"/>
                <w:color w:val="000000"/>
                <w:szCs w:val="22"/>
              </w:rPr>
            </w:pPr>
            <w:r>
              <w:rPr>
                <w:rFonts w:ascii="Times New Roman" w:hAnsi="Times New Roman"/>
                <w:color w:val="000000"/>
                <w:szCs w:val="22"/>
              </w:rPr>
              <w:t>48</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F826C4" w:rsidP="00D473E3">
            <w:pPr>
              <w:contextualSpacing/>
              <w:jc w:val="center"/>
              <w:rPr>
                <w:rFonts w:ascii="Times New Roman" w:hAnsi="Times New Roman"/>
                <w:color w:val="000000"/>
                <w:szCs w:val="22"/>
                <w:highlight w:val="yellow"/>
              </w:rPr>
            </w:pPr>
            <w:r w:rsidRPr="00F826C4">
              <w:rPr>
                <w:rFonts w:ascii="Times New Roman" w:hAnsi="Times New Roman"/>
                <w:color w:val="000000"/>
                <w:szCs w:val="22"/>
              </w:rPr>
              <w:t>Ботинки кожаные летние</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7EC">
            <w:pPr>
              <w:jc w:val="center"/>
              <w:rPr>
                <w:rFonts w:ascii="Times New Roman" w:hAnsi="Times New Roman"/>
                <w:szCs w:val="22"/>
              </w:rPr>
            </w:pPr>
            <w:r w:rsidRPr="00000AD8">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826C4" w:rsidP="00000AD8">
            <w:pPr>
              <w:jc w:val="center"/>
              <w:rPr>
                <w:rFonts w:ascii="Times New Roman" w:hAnsi="Times New Roman"/>
                <w:color w:val="000000"/>
                <w:szCs w:val="22"/>
              </w:rPr>
            </w:pPr>
            <w:r>
              <w:rPr>
                <w:rFonts w:ascii="Times New Roman" w:hAnsi="Times New Roman"/>
                <w:color w:val="000000"/>
                <w:szCs w:val="22"/>
              </w:rPr>
              <w:t>8</w:t>
            </w:r>
          </w:p>
        </w:tc>
      </w:tr>
      <w:tr w:rsidR="0040135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Default="00401358"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D4634E" w:rsidRDefault="002F2432" w:rsidP="00D473E3">
            <w:pPr>
              <w:contextualSpacing/>
              <w:jc w:val="center"/>
              <w:rPr>
                <w:rFonts w:ascii="Times New Roman" w:hAnsi="Times New Roman"/>
                <w:color w:val="000000"/>
                <w:szCs w:val="22"/>
                <w:highlight w:val="yellow"/>
              </w:rPr>
            </w:pPr>
            <w:r w:rsidRPr="002F2432">
              <w:rPr>
                <w:rFonts w:ascii="Times New Roman" w:hAnsi="Times New Roman"/>
                <w:color w:val="000000"/>
                <w:szCs w:val="22"/>
              </w:rPr>
              <w:t>Ботинки утепленные мужские с высоким берцем</w:t>
            </w:r>
          </w:p>
        </w:tc>
        <w:tc>
          <w:tcPr>
            <w:tcW w:w="2835"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8E5B91" w:rsidP="000007EC">
            <w:pPr>
              <w:jc w:val="center"/>
              <w:rPr>
                <w:rFonts w:ascii="Times New Roman" w:hAnsi="Times New Roman"/>
                <w:szCs w:val="22"/>
              </w:rPr>
            </w:pPr>
            <w:r>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8E5B91" w:rsidP="00000AD8">
            <w:pPr>
              <w:jc w:val="center"/>
              <w:rPr>
                <w:rFonts w:ascii="Times New Roman" w:hAnsi="Times New Roman"/>
                <w:color w:val="000000"/>
                <w:szCs w:val="22"/>
              </w:rPr>
            </w:pPr>
            <w:r>
              <w:rPr>
                <w:rFonts w:ascii="Times New Roman" w:hAnsi="Times New Roman"/>
                <w:color w:val="000000"/>
                <w:szCs w:val="22"/>
              </w:rPr>
              <w:t>54</w:t>
            </w:r>
          </w:p>
        </w:tc>
      </w:tr>
      <w:tr w:rsidR="0040135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Default="00401358" w:rsidP="00000AD8">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D4634E" w:rsidRDefault="00A57A1F" w:rsidP="00D473E3">
            <w:pPr>
              <w:contextualSpacing/>
              <w:jc w:val="center"/>
              <w:rPr>
                <w:rFonts w:ascii="Times New Roman" w:hAnsi="Times New Roman"/>
                <w:color w:val="000000"/>
                <w:szCs w:val="22"/>
                <w:highlight w:val="yellow"/>
              </w:rPr>
            </w:pPr>
            <w:r w:rsidRPr="00A57A1F">
              <w:rPr>
                <w:rFonts w:ascii="Times New Roman" w:hAnsi="Times New Roman"/>
                <w:color w:val="000000"/>
                <w:szCs w:val="22"/>
              </w:rPr>
              <w:t>Валенки на резиновой подошве</w:t>
            </w:r>
          </w:p>
        </w:tc>
        <w:tc>
          <w:tcPr>
            <w:tcW w:w="2835"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5745AC" w:rsidP="000007EC">
            <w:pPr>
              <w:jc w:val="center"/>
              <w:rPr>
                <w:rFonts w:ascii="Times New Roman" w:hAnsi="Times New Roman"/>
                <w:szCs w:val="22"/>
              </w:rPr>
            </w:pPr>
            <w:r>
              <w:rPr>
                <w:rFonts w:ascii="Times New Roman" w:hAnsi="Times New Roman"/>
                <w:szCs w:val="22"/>
              </w:rPr>
              <w:t>Пар</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5745AC" w:rsidP="00000AD8">
            <w:pPr>
              <w:jc w:val="center"/>
              <w:rPr>
                <w:rFonts w:ascii="Times New Roman" w:hAnsi="Times New Roman"/>
                <w:color w:val="000000"/>
                <w:szCs w:val="22"/>
              </w:rPr>
            </w:pPr>
            <w:r>
              <w:rPr>
                <w:rFonts w:ascii="Times New Roman" w:hAnsi="Times New Roman"/>
                <w:color w:val="000000"/>
                <w:szCs w:val="22"/>
              </w:rPr>
              <w:t>121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E45CDC" w:rsidRPr="00E45CDC" w:rsidRDefault="00E45CDC" w:rsidP="00E45CDC">
      <w:pPr>
        <w:contextualSpacing/>
        <w:jc w:val="center"/>
        <w:outlineLvl w:val="0"/>
        <w:rPr>
          <w:rFonts w:ascii="Times New Roman" w:hAnsi="Times New Roman"/>
          <w:b/>
          <w:bCs/>
          <w:color w:val="000000"/>
          <w:kern w:val="36"/>
          <w:sz w:val="24"/>
          <w:szCs w:val="24"/>
        </w:rPr>
      </w:pPr>
      <w:r w:rsidRPr="00E45CDC">
        <w:rPr>
          <w:rFonts w:ascii="Times New Roman" w:hAnsi="Times New Roman"/>
          <w:b/>
          <w:bCs/>
          <w:color w:val="000000"/>
          <w:kern w:val="36"/>
          <w:sz w:val="24"/>
          <w:szCs w:val="24"/>
        </w:rPr>
        <w:t xml:space="preserve">Договор № </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на поставку специальной обуви</w:t>
      </w:r>
    </w:p>
    <w:p w:rsidR="00E45CDC" w:rsidRPr="00E45CDC" w:rsidRDefault="00E45CDC" w:rsidP="00E45CDC">
      <w:pPr>
        <w:contextualSpacing/>
        <w:jc w:val="center"/>
        <w:outlineLvl w:val="1"/>
        <w:rPr>
          <w:rFonts w:ascii="Times New Roman" w:hAnsi="Times New Roman"/>
          <w:b/>
          <w:bCs/>
          <w:i/>
          <w:iCs/>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0"/>
        <w:gridCol w:w="4809"/>
      </w:tblGrid>
      <w:tr w:rsidR="00E45CDC" w:rsidRPr="00E45CDC" w:rsidTr="00F0710E">
        <w:trPr>
          <w:tblCellSpacing w:w="15" w:type="dxa"/>
        </w:trPr>
        <w:tc>
          <w:tcPr>
            <w:tcW w:w="15000" w:type="dxa"/>
            <w:vAlign w:val="center"/>
            <w:hideMark/>
          </w:tcPr>
          <w:p w:rsidR="00E45CDC" w:rsidRPr="00E45CDC" w:rsidRDefault="00E45CDC" w:rsidP="00E45CDC">
            <w:pPr>
              <w:contextualSpacing/>
              <w:rPr>
                <w:rFonts w:ascii="Times New Roman" w:hAnsi="Times New Roman"/>
                <w:color w:val="000000"/>
                <w:sz w:val="24"/>
                <w:szCs w:val="24"/>
              </w:rPr>
            </w:pPr>
            <w:r w:rsidRPr="00E45CDC">
              <w:rPr>
                <w:rFonts w:ascii="Times New Roman" w:hAnsi="Times New Roman"/>
                <w:color w:val="000000"/>
                <w:sz w:val="24"/>
                <w:szCs w:val="24"/>
              </w:rPr>
              <w:t>г. Березовский</w:t>
            </w:r>
          </w:p>
        </w:tc>
        <w:tc>
          <w:tcPr>
            <w:tcW w:w="15000" w:type="dxa"/>
            <w:vAlign w:val="center"/>
            <w:hideMark/>
          </w:tcPr>
          <w:p w:rsidR="00E45CDC" w:rsidRPr="00E45CDC" w:rsidRDefault="00E45CDC" w:rsidP="00E45CDC">
            <w:pPr>
              <w:pBdr>
                <w:bottom w:val="single" w:sz="12" w:space="1" w:color="auto"/>
              </w:pBdr>
              <w:contextualSpacing/>
              <w:jc w:val="right"/>
              <w:rPr>
                <w:rFonts w:ascii="Times New Roman" w:hAnsi="Times New Roman"/>
                <w:color w:val="000000"/>
                <w:sz w:val="24"/>
                <w:szCs w:val="24"/>
              </w:rPr>
            </w:pPr>
          </w:p>
          <w:p w:rsidR="00E45CDC" w:rsidRPr="00E45CDC" w:rsidRDefault="00E45CDC" w:rsidP="00E45CDC">
            <w:pPr>
              <w:contextualSpacing/>
              <w:jc w:val="right"/>
              <w:rPr>
                <w:rFonts w:ascii="Times New Roman" w:hAnsi="Times New Roman"/>
                <w:color w:val="000000"/>
                <w:sz w:val="24"/>
                <w:szCs w:val="24"/>
              </w:rPr>
            </w:pPr>
          </w:p>
        </w:tc>
      </w:tr>
    </w:tbl>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Муниципальное унитарное предприятие Березовское водо-канализационное хозяйство "Водоканал" в лице директора Алешиной Анастасии Алексеевны, действующей на основании Устава, именуемое в дальнейшем «Покупатель», с одной стороны и ________________, </w:t>
      </w:r>
      <w:proofErr w:type="spellStart"/>
      <w:r w:rsidRPr="00E45CDC">
        <w:rPr>
          <w:rFonts w:ascii="Times New Roman" w:hAnsi="Times New Roman"/>
          <w:sz w:val="24"/>
          <w:szCs w:val="24"/>
        </w:rPr>
        <w:t>действующ</w:t>
      </w:r>
      <w:proofErr w:type="spellEnd"/>
      <w:r w:rsidRPr="00E45CDC">
        <w:rPr>
          <w:rFonts w:ascii="Times New Roman" w:hAnsi="Times New Roman"/>
          <w:sz w:val="24"/>
          <w:szCs w:val="24"/>
        </w:rPr>
        <w:t>__ на основании __________, именуем___ в дальнейшем «Поставщик», с другой стороны, а вместе именуемые «Стороны», заключили настоящий договор о нижеследующем:</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1. Предмет договора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1.1. Настоящий договор заключен по результатам электронного аукциона (Протокол от ______ г.).</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1.2. В целях обеспечения нужд Покупателя Поставщик обязуется в установленный настоящим договором срок передать Покупателю товары, наименование, количество, ассортимент, комплектность, единичная и общая стоимость которых указана в Техническом задании и Спецификации, являющихся приложениями к настоящему договору (далее — Товар), а Покупатель обязуется обеспечить приемку и оплату поставленных товаров.</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2. Качество, комплектность и гарантийный срок</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2.1. Поставщик обязуется передать Покупателю товар, который соответствует образцу и (или) описанию, содержащемуся в Техническом задании (Приложение № 1 к настоящему договору).</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2.3. Товар должен быть поставлен в ассортименте (наименовании), в объеме (количестве) и в сроки, предусмотренные настоящим договором.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2.7. Покупатель, которому поставлен товар ненадлежащего качества, вправе предъявить Поставщику требования о:</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соразмерном уменьшении покупной цены;</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безвозмездном устранении недостатков товара в разумный срок;</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 </w:t>
      </w:r>
    </w:p>
    <w:p w:rsidR="00E45CDC" w:rsidRPr="00E45CDC" w:rsidRDefault="00E45CDC" w:rsidP="00E45CDC">
      <w:pPr>
        <w:tabs>
          <w:tab w:val="left" w:pos="284"/>
        </w:tabs>
        <w:contextualSpacing/>
        <w:jc w:val="both"/>
        <w:rPr>
          <w:rFonts w:ascii="Times New Roman" w:eastAsia="Calibri" w:hAnsi="Times New Roman"/>
          <w:sz w:val="24"/>
          <w:szCs w:val="24"/>
          <w:lang w:eastAsia="en-US"/>
        </w:rPr>
      </w:pPr>
      <w:r w:rsidRPr="00E45CDC">
        <w:rPr>
          <w:rFonts w:ascii="Times New Roman" w:hAnsi="Times New Roman"/>
          <w:sz w:val="24"/>
          <w:szCs w:val="24"/>
        </w:rPr>
        <w:t xml:space="preserve">2.9. </w:t>
      </w:r>
      <w:r w:rsidRPr="00E45CDC">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w:t>
      </w:r>
      <w:proofErr w:type="spellStart"/>
      <w:r w:rsidRPr="00E45CDC">
        <w:rPr>
          <w:rFonts w:ascii="Times New Roman" w:eastAsia="Calibri" w:hAnsi="Times New Roman"/>
          <w:sz w:val="24"/>
          <w:szCs w:val="24"/>
          <w:lang w:eastAsia="en-US"/>
        </w:rPr>
        <w:t>спецобуви</w:t>
      </w:r>
      <w:proofErr w:type="spellEnd"/>
      <w:r w:rsidRPr="00E45CDC">
        <w:rPr>
          <w:rFonts w:ascii="Times New Roman" w:eastAsia="Calibri" w:hAnsi="Times New Roman"/>
          <w:sz w:val="24"/>
          <w:szCs w:val="24"/>
          <w:lang w:eastAsia="en-US"/>
        </w:rPr>
        <w:t xml:space="preserve">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w:t>
      </w:r>
      <w:r w:rsidRPr="00E45CDC">
        <w:rPr>
          <w:rFonts w:ascii="Times New Roman" w:eastAsia="Calibri" w:hAnsi="Times New Roman"/>
          <w:sz w:val="24"/>
          <w:szCs w:val="24"/>
          <w:lang w:eastAsia="en-US"/>
        </w:rPr>
        <w:lastRenderedPageBreak/>
        <w:t xml:space="preserve">в поставленном товаре, поставщик обязуется за свой счет и своими силами произвести замену на товар надлежащего качества.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2.11. Гарантия качества товара распространяется и на все составляющие его части (комплектующие изделия).</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3. Тара и упаковка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3.2. Товар должен быть </w:t>
      </w:r>
      <w:proofErr w:type="spellStart"/>
      <w:r w:rsidRPr="00E45CDC">
        <w:rPr>
          <w:rFonts w:ascii="Times New Roman" w:hAnsi="Times New Roman"/>
          <w:sz w:val="24"/>
          <w:szCs w:val="24"/>
        </w:rPr>
        <w:t>затарен</w:t>
      </w:r>
      <w:proofErr w:type="spellEnd"/>
      <w:r w:rsidRPr="00E45CDC">
        <w:rPr>
          <w:rFonts w:ascii="Times New Roman" w:hAnsi="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hyperlink r:id="rId32" w:tooltip="Открыть документ в системе Гарант" w:history="1">
        <w:r w:rsidRPr="00E45CDC">
          <w:rPr>
            <w:rFonts w:ascii="Times New Roman" w:hAnsi="Times New Roman"/>
            <w:color w:val="000000"/>
            <w:sz w:val="24"/>
            <w:szCs w:val="24"/>
          </w:rPr>
          <w:t>правилами</w:t>
        </w:r>
      </w:hyperlink>
      <w:r w:rsidRPr="00E45CDC">
        <w:rPr>
          <w:rFonts w:ascii="Times New Roman" w:hAnsi="Times New Roman"/>
          <w:sz w:val="24"/>
          <w:szCs w:val="24"/>
        </w:rPr>
        <w:t>.</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4. Порядок поставки и приема товара</w:t>
      </w:r>
    </w:p>
    <w:p w:rsidR="00E45CDC" w:rsidRPr="00E45CDC" w:rsidRDefault="00E45CDC" w:rsidP="00E45CDC">
      <w:pPr>
        <w:widowControl w:val="0"/>
        <w:tabs>
          <w:tab w:val="left" w:pos="284"/>
        </w:tabs>
        <w:contextualSpacing/>
        <w:jc w:val="both"/>
        <w:rPr>
          <w:rFonts w:ascii="Times New Roman" w:hAnsi="Times New Roman"/>
          <w:spacing w:val="3"/>
          <w:sz w:val="24"/>
          <w:szCs w:val="24"/>
          <w:lang w:eastAsia="en-US"/>
        </w:rPr>
      </w:pPr>
      <w:r w:rsidRPr="00E45CDC">
        <w:rPr>
          <w:rFonts w:ascii="Times New Roman" w:hAnsi="Times New Roman"/>
          <w:sz w:val="24"/>
          <w:szCs w:val="24"/>
        </w:rPr>
        <w:t xml:space="preserve">4.1. </w:t>
      </w:r>
      <w:r w:rsidRPr="00E45CDC">
        <w:rPr>
          <w:rFonts w:ascii="Times New Roman" w:eastAsia="Calibri" w:hAnsi="Times New Roman"/>
          <w:sz w:val="24"/>
          <w:szCs w:val="24"/>
          <w:lang w:eastAsia="en-US"/>
        </w:rPr>
        <w:t>Поставка товара осуществляется единой партией в течение 12 (двенадцати) рабочих дней с момента подписания договора</w:t>
      </w:r>
      <w:r w:rsidRPr="00E45CDC">
        <w:rPr>
          <w:rFonts w:ascii="Times New Roman" w:hAnsi="Times New Roman"/>
          <w:sz w:val="24"/>
          <w:szCs w:val="24"/>
        </w:rPr>
        <w:t>.</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4.2. Поставка товара осуществляется силами и за счет Поставщика. Доставка товара осуществляется путем отгрузки (передачи) товара в адрес Заказчика.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4.3. Покупатель обязан совершить все необходимые действия, обеспечивающие принятие товара, поставленного в соответствии с настоящим договором.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4.4. Приемка товара по количеству и комплектности осуществляется Покупателем в день поставки.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4.5. 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4.6. В случае получения поставленного товара от транспортной организации Покупатель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4.7.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4.8.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Сторонами акта сдачи-приемки товара. При этом право собственности на товар переходит от Поставщика к Покупателю в момент приемки товара Покупателем.</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5. Цена договора и порядок расчетов</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5.1. Цена договора составляет ______ (____________) руб. ___ копеек, в том числе НДС 20% или НДС не облагается.</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5.2.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5.3. Цена договора является твердой и определяется на весь срок его исполнения.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5.4.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w:t>
      </w:r>
      <w:r w:rsidRPr="00E45CDC">
        <w:rPr>
          <w:rFonts w:ascii="Times New Roman" w:hAnsi="Times New Roman"/>
          <w:sz w:val="24"/>
          <w:szCs w:val="24"/>
        </w:rPr>
        <w:lastRenderedPageBreak/>
        <w:t>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5.5.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6. Риск случайной гибели товара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7. Изменение, расторжение договора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7.1.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7.2.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7.3. Стороны вправе принять решение об одностороннем отказе от исполнения договора по основаниям, предусмотренным </w:t>
      </w:r>
      <w:hyperlink r:id="rId33" w:tooltip="Открыть документ в системе Гарант" w:history="1">
        <w:r w:rsidRPr="00E45CDC">
          <w:rPr>
            <w:rFonts w:ascii="Times New Roman" w:hAnsi="Times New Roman"/>
            <w:color w:val="000000"/>
            <w:sz w:val="24"/>
            <w:szCs w:val="24"/>
          </w:rPr>
          <w:t>Гражданским кодексом</w:t>
        </w:r>
      </w:hyperlink>
      <w:r w:rsidRPr="00E45CDC">
        <w:rPr>
          <w:rFonts w:ascii="Times New Roman" w:hAnsi="Times New Roman"/>
          <w:sz w:val="24"/>
          <w:szCs w:val="24"/>
        </w:rPr>
        <w:t xml:space="preserve"> Российской Федерации для одностороннего отказа от исполнения данного вида обязательства.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E45CDC" w:rsidRPr="00E45CDC" w:rsidRDefault="00E45CDC" w:rsidP="00E45CDC">
      <w:pPr>
        <w:autoSpaceDE w:val="0"/>
        <w:autoSpaceDN w:val="0"/>
        <w:adjustRightInd w:val="0"/>
        <w:jc w:val="both"/>
        <w:rPr>
          <w:rFonts w:ascii="Times New Roman" w:hAnsi="Times New Roman"/>
          <w:sz w:val="24"/>
          <w:szCs w:val="24"/>
        </w:rPr>
      </w:pPr>
      <w:r w:rsidRPr="00E45CDC">
        <w:rPr>
          <w:rFonts w:ascii="Times New Roman" w:hAnsi="Times New Roman"/>
          <w:sz w:val="24"/>
          <w:szCs w:val="24"/>
        </w:rPr>
        <w:t>7.4. Нарушение договора поставщиком предполагается существенным в случаях:</w:t>
      </w:r>
    </w:p>
    <w:p w:rsidR="00E45CDC" w:rsidRPr="00E45CDC" w:rsidRDefault="00E45CDC" w:rsidP="00E45CDC">
      <w:pPr>
        <w:autoSpaceDE w:val="0"/>
        <w:autoSpaceDN w:val="0"/>
        <w:adjustRightInd w:val="0"/>
        <w:jc w:val="both"/>
        <w:rPr>
          <w:rFonts w:ascii="Times New Roman" w:hAnsi="Times New Roman"/>
          <w:sz w:val="24"/>
          <w:szCs w:val="24"/>
        </w:rPr>
      </w:pPr>
      <w:bookmarkStart w:id="5" w:name="sub_52322"/>
      <w:r w:rsidRPr="00E45CDC">
        <w:rPr>
          <w:rFonts w:ascii="Times New Roman" w:hAnsi="Times New Roman"/>
          <w:sz w:val="24"/>
          <w:szCs w:val="24"/>
        </w:rPr>
        <w:t>- поставки товаров ненадлежащего качества с недостатками, которые не могут быть устранены в приемлемый для покупателя срок;</w:t>
      </w:r>
    </w:p>
    <w:bookmarkEnd w:id="5"/>
    <w:p w:rsidR="00E45CDC" w:rsidRPr="00E45CDC" w:rsidRDefault="00E45CDC" w:rsidP="00E45CDC">
      <w:pPr>
        <w:autoSpaceDE w:val="0"/>
        <w:autoSpaceDN w:val="0"/>
        <w:adjustRightInd w:val="0"/>
        <w:jc w:val="both"/>
        <w:rPr>
          <w:rFonts w:ascii="Times New Roman" w:hAnsi="Times New Roman"/>
          <w:sz w:val="24"/>
          <w:szCs w:val="24"/>
        </w:rPr>
      </w:pPr>
      <w:r w:rsidRPr="00E45CDC">
        <w:rPr>
          <w:rFonts w:ascii="Times New Roman" w:hAnsi="Times New Roman"/>
          <w:sz w:val="24"/>
          <w:szCs w:val="24"/>
        </w:rPr>
        <w:t>- неоднократного нарушения сроков поставки товаров.</w:t>
      </w:r>
    </w:p>
    <w:p w:rsidR="00E45CDC" w:rsidRPr="00E45CDC" w:rsidRDefault="00E45CDC" w:rsidP="00E45CDC">
      <w:pPr>
        <w:autoSpaceDE w:val="0"/>
        <w:autoSpaceDN w:val="0"/>
        <w:adjustRightInd w:val="0"/>
        <w:jc w:val="both"/>
        <w:rPr>
          <w:rFonts w:ascii="Times New Roman" w:hAnsi="Times New Roman"/>
          <w:sz w:val="24"/>
          <w:szCs w:val="24"/>
        </w:rPr>
      </w:pPr>
      <w:r w:rsidRPr="00E45CDC">
        <w:rPr>
          <w:rFonts w:ascii="Times New Roman" w:hAnsi="Times New Roman"/>
          <w:sz w:val="24"/>
          <w:szCs w:val="24"/>
        </w:rPr>
        <w:t>7.5. Нарушение договора поставки покупателем предполагается существенным в случаях:</w:t>
      </w:r>
    </w:p>
    <w:p w:rsidR="00E45CDC" w:rsidRPr="00E45CDC" w:rsidRDefault="00E45CDC" w:rsidP="00E45CDC">
      <w:pPr>
        <w:autoSpaceDE w:val="0"/>
        <w:autoSpaceDN w:val="0"/>
        <w:adjustRightInd w:val="0"/>
        <w:jc w:val="both"/>
        <w:rPr>
          <w:rFonts w:ascii="Times New Roman" w:hAnsi="Times New Roman"/>
          <w:sz w:val="24"/>
          <w:szCs w:val="24"/>
        </w:rPr>
      </w:pPr>
      <w:bookmarkStart w:id="6" w:name="sub_523322"/>
      <w:r w:rsidRPr="00E45CDC">
        <w:rPr>
          <w:rFonts w:ascii="Times New Roman" w:hAnsi="Times New Roman"/>
          <w:sz w:val="24"/>
          <w:szCs w:val="24"/>
        </w:rPr>
        <w:t>- неоднократного нарушения сроков оплаты товаров;</w:t>
      </w:r>
    </w:p>
    <w:bookmarkEnd w:id="6"/>
    <w:p w:rsidR="00E45CDC" w:rsidRPr="00E45CDC" w:rsidRDefault="00E45CDC" w:rsidP="00E45CDC">
      <w:pPr>
        <w:autoSpaceDE w:val="0"/>
        <w:autoSpaceDN w:val="0"/>
        <w:adjustRightInd w:val="0"/>
        <w:jc w:val="both"/>
        <w:rPr>
          <w:rFonts w:ascii="Times New Roman" w:hAnsi="Times New Roman"/>
          <w:sz w:val="24"/>
          <w:szCs w:val="24"/>
        </w:rPr>
      </w:pPr>
      <w:r w:rsidRPr="00E45CDC">
        <w:rPr>
          <w:rFonts w:ascii="Times New Roman" w:hAnsi="Times New Roman"/>
          <w:sz w:val="24"/>
          <w:szCs w:val="24"/>
        </w:rPr>
        <w:t xml:space="preserve">- неоднократной </w:t>
      </w:r>
      <w:proofErr w:type="spellStart"/>
      <w:r w:rsidRPr="00E45CDC">
        <w:rPr>
          <w:rFonts w:ascii="Times New Roman" w:hAnsi="Times New Roman"/>
          <w:sz w:val="24"/>
          <w:szCs w:val="24"/>
        </w:rPr>
        <w:t>невыборки</w:t>
      </w:r>
      <w:proofErr w:type="spellEnd"/>
      <w:r w:rsidRPr="00E45CDC">
        <w:rPr>
          <w:rFonts w:ascii="Times New Roman" w:hAnsi="Times New Roman"/>
          <w:sz w:val="24"/>
          <w:szCs w:val="24"/>
        </w:rPr>
        <w:t xml:space="preserve"> товаров.</w:t>
      </w:r>
    </w:p>
    <w:p w:rsidR="00E45CDC" w:rsidRPr="00E45CDC" w:rsidRDefault="00E45CDC" w:rsidP="00E45CDC">
      <w:pPr>
        <w:autoSpaceDE w:val="0"/>
        <w:autoSpaceDN w:val="0"/>
        <w:adjustRightInd w:val="0"/>
        <w:jc w:val="both"/>
        <w:rPr>
          <w:rFonts w:ascii="Times New Roman" w:hAnsi="Times New Roman"/>
          <w:sz w:val="24"/>
          <w:szCs w:val="24"/>
        </w:rPr>
      </w:pPr>
      <w:r w:rsidRPr="00E45CDC">
        <w:rPr>
          <w:rFonts w:ascii="Times New Roman" w:hAnsi="Times New Roman"/>
          <w:sz w:val="24"/>
          <w:szCs w:val="24"/>
        </w:rPr>
        <w:t>7.6.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7.7.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8. Обеспечение исполнения договора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8.1.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8.2. Размер обеспечения исполнения договора составляет 10 % от начальной (максимальной) цены договора, а именно: 51 079 (пятьдесят одна тысяча семьдесят девять) </w:t>
      </w:r>
      <w:proofErr w:type="gramStart"/>
      <w:r w:rsidRPr="00E45CDC">
        <w:rPr>
          <w:rFonts w:ascii="Times New Roman" w:hAnsi="Times New Roman"/>
          <w:sz w:val="24"/>
          <w:szCs w:val="24"/>
        </w:rPr>
        <w:t>рублей  60</w:t>
      </w:r>
      <w:proofErr w:type="gramEnd"/>
      <w:r w:rsidRPr="00E45CDC">
        <w:rPr>
          <w:rFonts w:ascii="Times New Roman" w:hAnsi="Times New Roman"/>
          <w:sz w:val="24"/>
          <w:szCs w:val="24"/>
        </w:rPr>
        <w:t xml:space="preserve"> копеек.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8.3. Способ обеспечения исполнения договора определяется Поставщиком самостоятельно.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8.4.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E45CDC">
        <w:rPr>
          <w:rFonts w:ascii="Times New Roman" w:hAnsi="Times New Roman"/>
          <w:color w:val="000000"/>
          <w:sz w:val="24"/>
          <w:szCs w:val="24"/>
          <w:shd w:val="clear" w:color="auto" w:fill="FFFFFF"/>
        </w:rPr>
        <w:t>гарантийный срок не включается в срок действия обеспечения исполнения Договора.</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Поставщика.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8.6.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w:t>
      </w:r>
      <w:r w:rsidRPr="00E45CDC">
        <w:rPr>
          <w:rFonts w:ascii="Times New Roman" w:hAnsi="Times New Roman"/>
          <w:sz w:val="24"/>
          <w:szCs w:val="24"/>
        </w:rPr>
        <w:lastRenderedPageBreak/>
        <w:t>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9. Ответственность сторон</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9.2.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9.3.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9.4.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9.5.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9.6.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10. Порядок разрешения споров</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10.1.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10.3 Соблюдение претензионного порядка обязательно. Срок ответа на претензию – 10 дней с момента получения претензии.  </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11. Заключительные положения</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11.2. Договор вступает в силу с момента его подписания и действует до полного выполнения Сторонами своих обязательств.</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11.3.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влекут для этого лица такие последствия с момента доставки соответствующего сообщения Стороне или ее представителю.</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Юридически значимые сообщения подлежат передаче путем: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почтовой связи по адресу Стороны, указанному в настоящем договоре;</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электронной связи по адресам: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Для Покупателя: </w:t>
      </w:r>
      <w:hyperlink r:id="rId34" w:history="1">
        <w:r w:rsidRPr="00E45CDC">
          <w:rPr>
            <w:rFonts w:ascii="Times New Roman" w:hAnsi="Times New Roman"/>
            <w:color w:val="000000"/>
            <w:sz w:val="24"/>
            <w:szCs w:val="24"/>
          </w:rPr>
          <w:t>bervodokanal@bk.ru</w:t>
        </w:r>
      </w:hyperlink>
      <w:r w:rsidRPr="00E45CDC">
        <w:rPr>
          <w:rFonts w:ascii="Times New Roman" w:hAnsi="Times New Roman"/>
          <w:sz w:val="24"/>
          <w:szCs w:val="24"/>
        </w:rPr>
        <w:t xml:space="preserve">.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xml:space="preserve">Для Поставщика: ______________. </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lastRenderedPageBreak/>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11.4. Во всем остальном, что не предусмотрено настоящим договором, Стороны руководствуются законодательством Российской Федерации.</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11.5. Приложения:</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Техническое задание.</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Спецификация.</w:t>
      </w:r>
    </w:p>
    <w:p w:rsidR="00E45CDC" w:rsidRPr="00E45CDC" w:rsidRDefault="00E45CDC" w:rsidP="00E45CDC">
      <w:pPr>
        <w:contextualSpacing/>
        <w:jc w:val="both"/>
        <w:rPr>
          <w:rFonts w:ascii="Times New Roman" w:hAnsi="Times New Roman"/>
          <w:sz w:val="24"/>
          <w:szCs w:val="24"/>
        </w:rPr>
      </w:pPr>
      <w:r w:rsidRPr="00E45CDC">
        <w:rPr>
          <w:rFonts w:ascii="Times New Roman" w:hAnsi="Times New Roman"/>
          <w:sz w:val="24"/>
          <w:szCs w:val="24"/>
        </w:rPr>
        <w:t>- Форма акта сдачи-приемки товара.</w:t>
      </w:r>
    </w:p>
    <w:p w:rsidR="00E45CDC" w:rsidRPr="00E45CDC" w:rsidRDefault="00E45CDC" w:rsidP="00E45CDC">
      <w:pPr>
        <w:contextualSpacing/>
        <w:jc w:val="center"/>
        <w:outlineLvl w:val="1"/>
        <w:rPr>
          <w:rFonts w:ascii="Times New Roman" w:hAnsi="Times New Roman"/>
          <w:b/>
          <w:bCs/>
          <w:i/>
          <w:iCs/>
          <w:color w:val="000000"/>
          <w:sz w:val="24"/>
          <w:szCs w:val="24"/>
        </w:rPr>
      </w:pPr>
      <w:r w:rsidRPr="00E45CDC">
        <w:rPr>
          <w:rFonts w:ascii="Times New Roman" w:hAnsi="Times New Roman"/>
          <w:b/>
          <w:bCs/>
          <w:i/>
          <w:iCs/>
          <w:color w:val="000000"/>
          <w:sz w:val="24"/>
          <w:szCs w:val="24"/>
        </w:rPr>
        <w:t>12.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83"/>
        <w:gridCol w:w="5106"/>
      </w:tblGrid>
      <w:tr w:rsidR="00E45CDC" w:rsidRPr="00E45CDC" w:rsidTr="00F0710E">
        <w:trPr>
          <w:tblCellSpacing w:w="15" w:type="dxa"/>
        </w:trPr>
        <w:tc>
          <w:tcPr>
            <w:tcW w:w="15000" w:type="dxa"/>
            <w:vAlign w:val="center"/>
            <w:hideMark/>
          </w:tcPr>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Покупатель</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МУП БВКХ «Водоканал»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Юридический и почтовый адрес: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623700, Свердловская область,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г. Березовский, ул. Ленина, 52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Тел/факс +7 (34369) 4-40-10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р/с 40702810416300112315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Уральский Банк ПАО «Сбербанк России»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г. Екатеринбург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к/с 30101810500000000674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ИНН 6604017216 КПП 667801001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БИК 046577674 </w:t>
            </w:r>
          </w:p>
          <w:p w:rsidR="00E45CDC" w:rsidRPr="00E45CDC" w:rsidRDefault="00E45CDC" w:rsidP="00E45CDC">
            <w:pPr>
              <w:contextualSpacing/>
              <w:jc w:val="both"/>
              <w:rPr>
                <w:rFonts w:ascii="Times New Roman" w:hAnsi="Times New Roman"/>
                <w:color w:val="000000"/>
                <w:sz w:val="24"/>
                <w:szCs w:val="24"/>
              </w:rPr>
            </w:pPr>
            <w:proofErr w:type="spellStart"/>
            <w:r w:rsidRPr="00E45CDC">
              <w:rPr>
                <w:rFonts w:ascii="Times New Roman" w:hAnsi="Times New Roman"/>
                <w:color w:val="000000"/>
                <w:sz w:val="24"/>
                <w:szCs w:val="24"/>
              </w:rPr>
              <w:t>эл.почта</w:t>
            </w:r>
            <w:proofErr w:type="spellEnd"/>
            <w:r w:rsidRPr="00E45CDC">
              <w:rPr>
                <w:rFonts w:ascii="Times New Roman" w:hAnsi="Times New Roman"/>
                <w:color w:val="000000"/>
                <w:sz w:val="24"/>
                <w:szCs w:val="24"/>
              </w:rPr>
              <w:t xml:space="preserve">: </w:t>
            </w:r>
            <w:hyperlink r:id="rId35" w:history="1">
              <w:r w:rsidRPr="00E45CDC">
                <w:rPr>
                  <w:rFonts w:ascii="Times New Roman" w:hAnsi="Times New Roman"/>
                  <w:color w:val="000000"/>
                  <w:sz w:val="24"/>
                  <w:szCs w:val="24"/>
                </w:rPr>
                <w:t>bervodokanal@bk.ru</w:t>
              </w:r>
            </w:hyperlink>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Директор ___________Алешина А.А.</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М.П. </w:t>
            </w:r>
          </w:p>
        </w:tc>
        <w:tc>
          <w:tcPr>
            <w:tcW w:w="15000" w:type="dxa"/>
            <w:vAlign w:val="center"/>
            <w:hideMark/>
          </w:tcPr>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Поставщик</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    </w:t>
            </w: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_________________ </w:t>
            </w:r>
          </w:p>
          <w:p w:rsidR="00E45CDC" w:rsidRPr="00E45CDC" w:rsidRDefault="00E45CDC" w:rsidP="00E45CDC">
            <w:pPr>
              <w:contextualSpacing/>
              <w:jc w:val="both"/>
              <w:rPr>
                <w:rFonts w:ascii="Times New Roman" w:hAnsi="Times New Roman"/>
                <w:color w:val="000000"/>
                <w:sz w:val="24"/>
                <w:szCs w:val="24"/>
              </w:rPr>
            </w:pPr>
            <w:r w:rsidRPr="00E45CDC">
              <w:rPr>
                <w:rFonts w:ascii="Times New Roman" w:hAnsi="Times New Roman"/>
                <w:color w:val="000000"/>
                <w:sz w:val="24"/>
                <w:szCs w:val="24"/>
              </w:rPr>
              <w:t xml:space="preserve">М.П. </w:t>
            </w:r>
          </w:p>
        </w:tc>
      </w:tr>
    </w:tbl>
    <w:p w:rsidR="00E45CDC" w:rsidRPr="00E45CDC" w:rsidRDefault="00E45CDC" w:rsidP="00E45CDC">
      <w:pPr>
        <w:keepNext/>
        <w:tabs>
          <w:tab w:val="left" w:pos="851"/>
        </w:tabs>
        <w:suppressAutoHyphens/>
        <w:contextualSpacing/>
        <w:jc w:val="right"/>
        <w:rPr>
          <w:rFonts w:ascii="Times New Roman" w:hAnsi="Times New Roman"/>
          <w:b/>
          <w:sz w:val="24"/>
          <w:szCs w:val="24"/>
        </w:rPr>
      </w:pPr>
    </w:p>
    <w:p w:rsidR="00E45CDC" w:rsidRPr="00E45CDC" w:rsidRDefault="00E45CDC" w:rsidP="00E45CDC">
      <w:pPr>
        <w:keepNext/>
        <w:tabs>
          <w:tab w:val="left" w:pos="851"/>
        </w:tabs>
        <w:suppressAutoHyphens/>
        <w:contextualSpacing/>
        <w:jc w:val="right"/>
        <w:rPr>
          <w:rFonts w:ascii="Times New Roman" w:hAnsi="Times New Roman"/>
          <w:b/>
          <w:sz w:val="24"/>
          <w:szCs w:val="24"/>
        </w:rPr>
      </w:pPr>
      <w:r w:rsidRPr="00E45CDC">
        <w:rPr>
          <w:rFonts w:ascii="Times New Roman" w:hAnsi="Times New Roman"/>
          <w:b/>
          <w:sz w:val="24"/>
          <w:szCs w:val="24"/>
        </w:rPr>
        <w:t xml:space="preserve">Приложение № 1 к договору </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r w:rsidRPr="00E45CDC">
        <w:rPr>
          <w:rFonts w:ascii="Times New Roman" w:hAnsi="Times New Roman"/>
          <w:b/>
          <w:caps/>
          <w:sz w:val="24"/>
          <w:szCs w:val="24"/>
        </w:rPr>
        <w:t xml:space="preserve">№ _______ </w:t>
      </w:r>
      <w:r w:rsidRPr="00E45CDC">
        <w:rPr>
          <w:rFonts w:ascii="Times New Roman" w:hAnsi="Times New Roman"/>
          <w:b/>
          <w:bCs/>
          <w:sz w:val="24"/>
          <w:szCs w:val="24"/>
          <w:lang w:val="x-none" w:eastAsia="x-none"/>
        </w:rPr>
        <w:t>о</w:t>
      </w:r>
      <w:r w:rsidRPr="00E45CDC">
        <w:rPr>
          <w:rFonts w:ascii="Times New Roman" w:hAnsi="Times New Roman"/>
          <w:b/>
          <w:bCs/>
          <w:sz w:val="24"/>
          <w:szCs w:val="24"/>
          <w:lang w:eastAsia="x-none"/>
        </w:rPr>
        <w:t>т «____» _______ 2020 г.</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rPr>
          <w:rFonts w:ascii="Times New Roman" w:eastAsia="Calibri" w:hAnsi="Times New Roman"/>
          <w:szCs w:val="22"/>
          <w:lang w:eastAsia="en-US"/>
        </w:rPr>
      </w:pPr>
    </w:p>
    <w:p w:rsidR="00E45CDC" w:rsidRPr="00E45CDC" w:rsidRDefault="00E45CDC" w:rsidP="00E45CDC">
      <w:pPr>
        <w:jc w:val="center"/>
        <w:rPr>
          <w:rFonts w:ascii="Times New Roman" w:hAnsi="Times New Roman"/>
          <w:b/>
          <w:sz w:val="24"/>
          <w:szCs w:val="24"/>
        </w:rPr>
      </w:pPr>
      <w:r w:rsidRPr="00E45CDC">
        <w:rPr>
          <w:rFonts w:ascii="Times New Roman" w:hAnsi="Times New Roman"/>
          <w:b/>
          <w:sz w:val="24"/>
          <w:szCs w:val="24"/>
        </w:rPr>
        <w:t>ТЕХНИЧЕСКОЕ ЗАДАНИЕ</w:t>
      </w:r>
    </w:p>
    <w:p w:rsidR="00E45CDC" w:rsidRPr="00E45CDC" w:rsidRDefault="00E45CDC" w:rsidP="00E45CDC">
      <w:pPr>
        <w:jc w:val="center"/>
        <w:rPr>
          <w:rFonts w:ascii="Times New Roman" w:hAnsi="Times New Roman"/>
          <w:b/>
          <w:sz w:val="24"/>
          <w:szCs w:val="24"/>
        </w:rPr>
      </w:pPr>
    </w:p>
    <w:p w:rsidR="00E45CDC" w:rsidRPr="00E45CDC" w:rsidRDefault="00E45CDC" w:rsidP="00E45CDC">
      <w:pPr>
        <w:ind w:left="-340"/>
        <w:rPr>
          <w:rFonts w:ascii="Times New Roman" w:hAnsi="Times New Roman"/>
          <w:b/>
          <w:sz w:val="24"/>
          <w:szCs w:val="24"/>
        </w:rPr>
      </w:pPr>
      <w:r w:rsidRPr="00E45CDC">
        <w:rPr>
          <w:rFonts w:ascii="Times New Roman" w:hAnsi="Times New Roman"/>
          <w:b/>
          <w:sz w:val="24"/>
          <w:szCs w:val="24"/>
        </w:rPr>
        <w:t>1.  Наименование объекта закупки:</w:t>
      </w:r>
      <w:r w:rsidRPr="00E45CDC">
        <w:rPr>
          <w:rFonts w:ascii="Times New Roman" w:hAnsi="Times New Roman"/>
          <w:sz w:val="24"/>
          <w:szCs w:val="24"/>
        </w:rPr>
        <w:t xml:space="preserve"> </w:t>
      </w:r>
      <w:r w:rsidRPr="00E45CDC">
        <w:rPr>
          <w:rFonts w:ascii="Times New Roman" w:hAnsi="Times New Roman"/>
          <w:b/>
          <w:sz w:val="24"/>
          <w:szCs w:val="24"/>
        </w:rPr>
        <w:t>Поставка специальной обуви.</w:t>
      </w:r>
    </w:p>
    <w:p w:rsidR="00E45CDC" w:rsidRPr="00E45CDC" w:rsidRDefault="00E45CDC" w:rsidP="00E45CDC">
      <w:pPr>
        <w:ind w:left="-340"/>
        <w:rPr>
          <w:rFonts w:ascii="Times New Roman" w:hAnsi="Times New Roman"/>
          <w:b/>
          <w:sz w:val="24"/>
          <w:szCs w:val="24"/>
        </w:rPr>
      </w:pPr>
      <w:r w:rsidRPr="00E45CDC">
        <w:rPr>
          <w:rFonts w:ascii="Times New Roman" w:hAnsi="Times New Roman"/>
          <w:b/>
          <w:sz w:val="24"/>
          <w:szCs w:val="24"/>
        </w:rPr>
        <w:t xml:space="preserve">2.  Требования к функциональным, техническим, качественным и количественным характеристикам товара: </w:t>
      </w:r>
    </w:p>
    <w:p w:rsidR="00E45CDC" w:rsidRPr="00E45CDC" w:rsidRDefault="00E45CDC" w:rsidP="00E45CDC">
      <w:pPr>
        <w:ind w:left="-340"/>
        <w:rPr>
          <w:rFonts w:ascii="Times New Roman" w:hAnsi="Times New Roman"/>
          <w:b/>
          <w:sz w:val="24"/>
          <w:szCs w:val="24"/>
        </w:rPr>
      </w:pPr>
    </w:p>
    <w:tbl>
      <w:tblPr>
        <w:tblStyle w:val="3a"/>
        <w:tblW w:w="11269" w:type="dxa"/>
        <w:tblInd w:w="-601" w:type="dxa"/>
        <w:tblLayout w:type="fixed"/>
        <w:tblLook w:val="04A0" w:firstRow="1" w:lastRow="0" w:firstColumn="1" w:lastColumn="0" w:noHBand="0" w:noVBand="1"/>
      </w:tblPr>
      <w:tblGrid>
        <w:gridCol w:w="566"/>
        <w:gridCol w:w="2553"/>
        <w:gridCol w:w="3888"/>
        <w:gridCol w:w="1440"/>
        <w:gridCol w:w="1650"/>
        <w:gridCol w:w="1172"/>
      </w:tblGrid>
      <w:tr w:rsidR="00E45CDC" w:rsidRPr="00E45CDC" w:rsidTr="00F0710E">
        <w:trPr>
          <w:trHeight w:val="20"/>
        </w:trPr>
        <w:tc>
          <w:tcPr>
            <w:tcW w:w="566" w:type="dxa"/>
          </w:tcPr>
          <w:p w:rsidR="00E45CDC" w:rsidRPr="00E45CDC" w:rsidRDefault="00E45CDC" w:rsidP="00E45CDC">
            <w:pPr>
              <w:rPr>
                <w:rFonts w:ascii="Times New Roman" w:hAnsi="Times New Roman"/>
                <w:b/>
              </w:rPr>
            </w:pPr>
            <w:r w:rsidRPr="00E45CDC">
              <w:rPr>
                <w:rFonts w:ascii="Times New Roman" w:hAnsi="Times New Roman"/>
                <w:b/>
              </w:rPr>
              <w:t>№ п/п</w:t>
            </w:r>
          </w:p>
        </w:tc>
        <w:tc>
          <w:tcPr>
            <w:tcW w:w="2553" w:type="dxa"/>
          </w:tcPr>
          <w:p w:rsidR="00E45CDC" w:rsidRPr="00E45CDC" w:rsidRDefault="00E45CDC" w:rsidP="00E45CDC">
            <w:pPr>
              <w:rPr>
                <w:rFonts w:ascii="Times New Roman" w:hAnsi="Times New Roman"/>
                <w:b/>
              </w:rPr>
            </w:pPr>
            <w:r w:rsidRPr="00E45CDC">
              <w:rPr>
                <w:rFonts w:ascii="Times New Roman" w:hAnsi="Times New Roman"/>
                <w:b/>
              </w:rPr>
              <w:t>Наименование СИЗ</w:t>
            </w:r>
          </w:p>
          <w:p w:rsidR="00E45CDC" w:rsidRPr="00E45CDC" w:rsidRDefault="00E45CDC" w:rsidP="00E45CDC">
            <w:pPr>
              <w:rPr>
                <w:rFonts w:ascii="Times New Roman" w:hAnsi="Times New Roman"/>
                <w:b/>
              </w:rPr>
            </w:pPr>
          </w:p>
        </w:tc>
        <w:tc>
          <w:tcPr>
            <w:tcW w:w="3888" w:type="dxa"/>
          </w:tcPr>
          <w:p w:rsidR="00E45CDC" w:rsidRPr="00E45CDC" w:rsidRDefault="00E45CDC" w:rsidP="00E45CDC">
            <w:pPr>
              <w:rPr>
                <w:rFonts w:ascii="Times New Roman" w:hAnsi="Times New Roman"/>
                <w:b/>
              </w:rPr>
            </w:pPr>
            <w:r w:rsidRPr="00E45CDC">
              <w:rPr>
                <w:rFonts w:ascii="Times New Roman" w:hAnsi="Times New Roman"/>
                <w:b/>
              </w:rPr>
              <w:t>Описание (характеристики) объекта закупки</w:t>
            </w:r>
          </w:p>
        </w:tc>
        <w:tc>
          <w:tcPr>
            <w:tcW w:w="1440" w:type="dxa"/>
          </w:tcPr>
          <w:p w:rsidR="00E45CDC" w:rsidRPr="00E45CDC" w:rsidRDefault="00E45CDC" w:rsidP="00E45CDC">
            <w:pPr>
              <w:rPr>
                <w:rFonts w:ascii="Times New Roman" w:hAnsi="Times New Roman"/>
                <w:b/>
              </w:rPr>
            </w:pPr>
            <w:r w:rsidRPr="00E45CDC">
              <w:rPr>
                <w:rFonts w:ascii="Times New Roman" w:hAnsi="Times New Roman"/>
                <w:b/>
              </w:rPr>
              <w:t>Цвет</w:t>
            </w:r>
          </w:p>
        </w:tc>
        <w:tc>
          <w:tcPr>
            <w:tcW w:w="1650" w:type="dxa"/>
          </w:tcPr>
          <w:p w:rsidR="00E45CDC" w:rsidRPr="00E45CDC" w:rsidRDefault="00E45CDC" w:rsidP="00E45CDC">
            <w:pPr>
              <w:rPr>
                <w:rFonts w:ascii="Times New Roman" w:hAnsi="Times New Roman"/>
                <w:b/>
              </w:rPr>
            </w:pPr>
            <w:r w:rsidRPr="00E45CDC">
              <w:rPr>
                <w:rFonts w:ascii="Times New Roman" w:hAnsi="Times New Roman"/>
                <w:b/>
              </w:rPr>
              <w:t>Размер</w:t>
            </w:r>
          </w:p>
        </w:tc>
        <w:tc>
          <w:tcPr>
            <w:tcW w:w="1172" w:type="dxa"/>
          </w:tcPr>
          <w:p w:rsidR="00E45CDC" w:rsidRPr="00E45CDC" w:rsidRDefault="00E45CDC" w:rsidP="00E45CDC">
            <w:pPr>
              <w:rPr>
                <w:rFonts w:ascii="Times New Roman" w:hAnsi="Times New Roman"/>
                <w:b/>
              </w:rPr>
            </w:pPr>
            <w:r w:rsidRPr="00E45CDC">
              <w:rPr>
                <w:rFonts w:ascii="Times New Roman" w:hAnsi="Times New Roman"/>
                <w:b/>
              </w:rPr>
              <w:t xml:space="preserve">Кол-во, пар </w:t>
            </w:r>
          </w:p>
        </w:tc>
      </w:tr>
      <w:tr w:rsidR="00E45CDC" w:rsidRPr="00E45CDC" w:rsidTr="00F0710E">
        <w:trPr>
          <w:trHeight w:val="20"/>
        </w:trPr>
        <w:tc>
          <w:tcPr>
            <w:tcW w:w="566" w:type="dxa"/>
          </w:tcPr>
          <w:p w:rsidR="00E45CDC" w:rsidRPr="00E45CDC" w:rsidRDefault="00E45CDC" w:rsidP="00E45CDC">
            <w:pPr>
              <w:rPr>
                <w:rFonts w:ascii="Times New Roman" w:hAnsi="Times New Roman"/>
              </w:rPr>
            </w:pPr>
          </w:p>
        </w:tc>
        <w:tc>
          <w:tcPr>
            <w:tcW w:w="2553" w:type="dxa"/>
          </w:tcPr>
          <w:p w:rsidR="00E45CDC" w:rsidRPr="00E45CDC" w:rsidRDefault="00E45CDC" w:rsidP="00E45CDC">
            <w:pPr>
              <w:rPr>
                <w:rFonts w:ascii="Times New Roman" w:hAnsi="Times New Roman"/>
              </w:rPr>
            </w:pPr>
          </w:p>
        </w:tc>
        <w:tc>
          <w:tcPr>
            <w:tcW w:w="3888" w:type="dxa"/>
          </w:tcPr>
          <w:p w:rsidR="00E45CDC" w:rsidRPr="00E45CDC" w:rsidRDefault="00E45CDC" w:rsidP="00E45CDC">
            <w:pPr>
              <w:jc w:val="both"/>
              <w:rPr>
                <w:rFonts w:ascii="Times New Roman" w:hAnsi="Times New Roman"/>
              </w:rPr>
            </w:pPr>
          </w:p>
        </w:tc>
        <w:tc>
          <w:tcPr>
            <w:tcW w:w="1440" w:type="dxa"/>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39</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20"/>
        </w:trPr>
        <w:tc>
          <w:tcPr>
            <w:tcW w:w="566" w:type="dxa"/>
            <w:vMerge w:val="restart"/>
          </w:tcPr>
          <w:p w:rsidR="00E45CDC" w:rsidRPr="00E45CDC" w:rsidRDefault="00E45CDC" w:rsidP="00E45CDC">
            <w:pPr>
              <w:rPr>
                <w:rFonts w:ascii="Times New Roman" w:hAnsi="Times New Roman"/>
              </w:rPr>
            </w:pPr>
            <w:r w:rsidRPr="00E45CDC">
              <w:rPr>
                <w:rFonts w:ascii="Times New Roman" w:hAnsi="Times New Roman"/>
              </w:rPr>
              <w:t>1</w:t>
            </w:r>
          </w:p>
        </w:tc>
        <w:tc>
          <w:tcPr>
            <w:tcW w:w="2553" w:type="dxa"/>
            <w:vMerge w:val="restart"/>
          </w:tcPr>
          <w:p w:rsidR="00E45CDC" w:rsidRPr="00E45CDC" w:rsidRDefault="00E45CDC" w:rsidP="00E45CDC">
            <w:pPr>
              <w:rPr>
                <w:rFonts w:ascii="Times New Roman" w:hAnsi="Times New Roman"/>
              </w:rPr>
            </w:pPr>
            <w:r w:rsidRPr="00E45CDC">
              <w:rPr>
                <w:rFonts w:ascii="Times New Roman" w:hAnsi="Times New Roman"/>
              </w:rPr>
              <w:t>Сапоги рабочие, кирзовые</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rPr>
              <w:t>ОКПД 2</w:t>
            </w:r>
          </w:p>
          <w:p w:rsidR="00E45CDC" w:rsidRPr="00E45CDC" w:rsidRDefault="00E45CDC" w:rsidP="00E45CDC">
            <w:pPr>
              <w:rPr>
                <w:rFonts w:ascii="Times New Roman" w:hAnsi="Times New Roman"/>
              </w:rPr>
            </w:pPr>
            <w:r w:rsidRPr="00E45CDC">
              <w:rPr>
                <w:rFonts w:ascii="Times New Roman" w:hAnsi="Times New Roman"/>
              </w:rPr>
              <w:t>15.20.32.122</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noProof/>
              </w:rPr>
              <w:lastRenderedPageBreak/>
              <w:drawing>
                <wp:inline distT="0" distB="0" distL="0" distR="0" wp14:anchorId="4B085E29" wp14:editId="1B1118D3">
                  <wp:extent cx="1362075" cy="1771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2075" cy="1771650"/>
                          </a:xfrm>
                          <a:prstGeom prst="rect">
                            <a:avLst/>
                          </a:prstGeom>
                          <a:noFill/>
                          <a:ln>
                            <a:noFill/>
                          </a:ln>
                        </pic:spPr>
                      </pic:pic>
                    </a:graphicData>
                  </a:graphic>
                </wp:inline>
              </w:drawing>
            </w:r>
          </w:p>
        </w:tc>
        <w:tc>
          <w:tcPr>
            <w:tcW w:w="3888" w:type="dxa"/>
            <w:vMerge w:val="restart"/>
          </w:tcPr>
          <w:p w:rsidR="00E45CDC" w:rsidRPr="00E45CDC" w:rsidRDefault="00E45CDC" w:rsidP="00E45CDC">
            <w:pPr>
              <w:rPr>
                <w:rFonts w:ascii="Times New Roman" w:hAnsi="Times New Roman"/>
              </w:rPr>
            </w:pPr>
            <w:r w:rsidRPr="00E45CDC">
              <w:rPr>
                <w:rFonts w:ascii="Times New Roman" w:hAnsi="Times New Roman"/>
              </w:rPr>
              <w:lastRenderedPageBreak/>
              <w:t xml:space="preserve">Материал верха – кожа юфтевая термостойкая хромового дубления толщиной не менее 1,8 мм и не более 2,0 мм, метод крепления подошвы – литьевой или гвоздевой. Особенности конструкции – регулируемое по ширине голенище и клапан. Высота сапога должна быть не менее 340 мм. Голенище должно быть выполнено из кирзы толщиной не менее 1,0 мм и не более 1,4 мм. </w:t>
            </w:r>
            <w:proofErr w:type="spellStart"/>
            <w:r w:rsidRPr="00E45CDC">
              <w:rPr>
                <w:rFonts w:ascii="Times New Roman" w:hAnsi="Times New Roman"/>
              </w:rPr>
              <w:t>Подклад</w:t>
            </w:r>
            <w:proofErr w:type="spellEnd"/>
            <w:r w:rsidRPr="00E45CDC">
              <w:rPr>
                <w:rFonts w:ascii="Times New Roman" w:hAnsi="Times New Roman"/>
              </w:rPr>
              <w:t xml:space="preserve"> под союзку – должен быть плотный, </w:t>
            </w:r>
            <w:proofErr w:type="spellStart"/>
            <w:r w:rsidRPr="00E45CDC">
              <w:rPr>
                <w:rFonts w:ascii="Times New Roman" w:hAnsi="Times New Roman"/>
              </w:rPr>
              <w:lastRenderedPageBreak/>
              <w:t>иглопробивной</w:t>
            </w:r>
            <w:proofErr w:type="spellEnd"/>
            <w:r w:rsidRPr="00E45CDC">
              <w:rPr>
                <w:rFonts w:ascii="Times New Roman" w:hAnsi="Times New Roman"/>
              </w:rPr>
              <w:t xml:space="preserve">, устойчивый к истиранию. Подносок должен быть из термопластического материала. Подошва должна быть полиуретан (износоустойчивая, устойчива к скольжению), должна обладать </w:t>
            </w:r>
            <w:proofErr w:type="spellStart"/>
            <w:r w:rsidRPr="00E45CDC">
              <w:rPr>
                <w:rFonts w:ascii="Times New Roman" w:hAnsi="Times New Roman"/>
              </w:rPr>
              <w:t>маслобензостойкими</w:t>
            </w:r>
            <w:proofErr w:type="spellEnd"/>
            <w:r w:rsidRPr="00E45CDC">
              <w:rPr>
                <w:rFonts w:ascii="Times New Roman" w:hAnsi="Times New Roman"/>
              </w:rPr>
              <w:t xml:space="preserve"> и </w:t>
            </w:r>
            <w:proofErr w:type="spellStart"/>
            <w:r w:rsidRPr="00E45CDC">
              <w:rPr>
                <w:rFonts w:ascii="Times New Roman" w:hAnsi="Times New Roman"/>
              </w:rPr>
              <w:t>кислотощелочестойкими</w:t>
            </w:r>
            <w:proofErr w:type="spellEnd"/>
            <w:r w:rsidRPr="00E45CDC">
              <w:rPr>
                <w:rFonts w:ascii="Times New Roman" w:hAnsi="Times New Roman"/>
              </w:rPr>
              <w:t xml:space="preserve"> свойствами - МБС, КЩС не менее 20%. Конструкция подошвы   с залитым задником должна обеспечивать защиту пяточной части. </w:t>
            </w:r>
          </w:p>
          <w:p w:rsidR="00E45CDC" w:rsidRPr="00E45CDC" w:rsidRDefault="00E45CDC" w:rsidP="00E45CDC">
            <w:pPr>
              <w:rPr>
                <w:rFonts w:ascii="Times New Roman" w:hAnsi="Times New Roman"/>
              </w:rPr>
            </w:pPr>
            <w:r w:rsidRPr="00E45CDC">
              <w:rPr>
                <w:rFonts w:ascii="Times New Roman" w:hAnsi="Times New Roman"/>
              </w:rPr>
              <w:t>Классификация по защитным свойствам: См (скольжения по мокрым, загрязненным и другим поверхностям), от (общих производственных загрязнений)</w:t>
            </w:r>
          </w:p>
          <w:p w:rsidR="00E45CDC" w:rsidRPr="00E45CDC" w:rsidRDefault="00E45CDC" w:rsidP="00E45CDC">
            <w:pPr>
              <w:rPr>
                <w:rFonts w:ascii="Times New Roman" w:hAnsi="Times New Roman"/>
              </w:rPr>
            </w:pPr>
            <w:r w:rsidRPr="00E45CDC">
              <w:rPr>
                <w:rFonts w:ascii="Times New Roman" w:hAnsi="Times New Roman"/>
              </w:rPr>
              <w:t>ГОСТ 28507-99</w:t>
            </w:r>
          </w:p>
          <w:p w:rsidR="00E45CDC" w:rsidRPr="00E45CDC" w:rsidRDefault="00E45CDC" w:rsidP="00E45CDC">
            <w:pPr>
              <w:rPr>
                <w:rFonts w:ascii="Times New Roman" w:hAnsi="Times New Roman"/>
              </w:rPr>
            </w:pPr>
            <w:r w:rsidRPr="00E45CDC">
              <w:rPr>
                <w:rFonts w:ascii="Times New Roman" w:hAnsi="Times New Roman"/>
              </w:rPr>
              <w:t>Документы: Сертификат соответствия ТР ТС 019/2011</w:t>
            </w:r>
          </w:p>
        </w:tc>
        <w:tc>
          <w:tcPr>
            <w:tcW w:w="1440" w:type="dxa"/>
            <w:vMerge w:val="restart"/>
          </w:tcPr>
          <w:p w:rsidR="00E45CDC" w:rsidRPr="00E45CDC" w:rsidRDefault="00E45CDC" w:rsidP="00E45CDC">
            <w:pPr>
              <w:rPr>
                <w:rFonts w:ascii="Times New Roman" w:hAnsi="Times New Roman"/>
              </w:rPr>
            </w:pPr>
            <w:r w:rsidRPr="00E45CDC">
              <w:rPr>
                <w:rFonts w:ascii="Times New Roman" w:hAnsi="Times New Roman"/>
              </w:rPr>
              <w:lastRenderedPageBreak/>
              <w:t>Темных оттенков</w:t>
            </w: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40</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7</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41</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10</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42</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36</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43</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32</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44</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21</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45</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46</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w:t>
            </w:r>
          </w:p>
        </w:tc>
      </w:tr>
      <w:tr w:rsidR="00E45CDC" w:rsidRPr="00E45CDC" w:rsidTr="00F0710E">
        <w:trPr>
          <w:trHeight w:val="20"/>
        </w:trPr>
        <w:tc>
          <w:tcPr>
            <w:tcW w:w="566" w:type="dxa"/>
            <w:vMerge/>
          </w:tcPr>
          <w:p w:rsidR="00E45CDC" w:rsidRPr="00E45CDC" w:rsidRDefault="00E45CDC" w:rsidP="00E45CDC">
            <w:pPr>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Итого:</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113</w:t>
            </w:r>
          </w:p>
          <w:p w:rsidR="00E45CDC" w:rsidRPr="00E45CDC" w:rsidRDefault="00E45CDC" w:rsidP="00E45CDC">
            <w:pPr>
              <w:jc w:val="center"/>
              <w:rPr>
                <w:rFonts w:ascii="Times New Roman" w:hAnsi="Times New Roman"/>
              </w:rPr>
            </w:pPr>
          </w:p>
        </w:tc>
      </w:tr>
      <w:tr w:rsidR="00E45CDC" w:rsidRPr="00E45CDC" w:rsidTr="00F0710E">
        <w:trPr>
          <w:trHeight w:val="20"/>
        </w:trPr>
        <w:tc>
          <w:tcPr>
            <w:tcW w:w="566" w:type="dxa"/>
            <w:vMerge w:val="restart"/>
          </w:tcPr>
          <w:p w:rsidR="00E45CDC" w:rsidRPr="00E45CDC" w:rsidRDefault="00E45CDC" w:rsidP="00E45CDC">
            <w:pPr>
              <w:rPr>
                <w:rFonts w:ascii="Times New Roman" w:hAnsi="Times New Roman"/>
              </w:rPr>
            </w:pPr>
            <w:r w:rsidRPr="00E45CDC">
              <w:rPr>
                <w:rFonts w:ascii="Times New Roman" w:hAnsi="Times New Roman"/>
              </w:rPr>
              <w:lastRenderedPageBreak/>
              <w:t>2</w:t>
            </w:r>
          </w:p>
        </w:tc>
        <w:tc>
          <w:tcPr>
            <w:tcW w:w="2553" w:type="dxa"/>
            <w:vMerge w:val="restart"/>
          </w:tcPr>
          <w:p w:rsidR="00E45CDC" w:rsidRPr="00E45CDC" w:rsidRDefault="00E45CDC" w:rsidP="00E45CDC">
            <w:pPr>
              <w:rPr>
                <w:rFonts w:ascii="Times New Roman" w:hAnsi="Times New Roman"/>
              </w:rPr>
            </w:pPr>
            <w:r w:rsidRPr="00E45CDC">
              <w:rPr>
                <w:rFonts w:ascii="Times New Roman" w:hAnsi="Times New Roman"/>
              </w:rPr>
              <w:t xml:space="preserve">Сапоги рабочие, резиновые </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rPr>
              <w:t>ОКПД 2</w:t>
            </w:r>
          </w:p>
          <w:p w:rsidR="00E45CDC" w:rsidRPr="00E45CDC" w:rsidRDefault="00E45CDC" w:rsidP="00E45CDC">
            <w:pPr>
              <w:rPr>
                <w:rFonts w:ascii="Times New Roman" w:hAnsi="Times New Roman"/>
              </w:rPr>
            </w:pPr>
            <w:r w:rsidRPr="00E45CDC">
              <w:rPr>
                <w:rFonts w:ascii="Times New Roman" w:hAnsi="Times New Roman"/>
              </w:rPr>
              <w:t>15.20.11.123</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noProof/>
              </w:rPr>
              <w:drawing>
                <wp:inline distT="0" distB="0" distL="0" distR="0" wp14:anchorId="79F20687" wp14:editId="54F16BDE">
                  <wp:extent cx="1133475" cy="204493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4950" cy="2047591"/>
                          </a:xfrm>
                          <a:prstGeom prst="rect">
                            <a:avLst/>
                          </a:prstGeom>
                          <a:noFill/>
                          <a:ln>
                            <a:noFill/>
                          </a:ln>
                        </pic:spPr>
                      </pic:pic>
                    </a:graphicData>
                  </a:graphic>
                </wp:inline>
              </w:drawing>
            </w:r>
          </w:p>
        </w:tc>
        <w:tc>
          <w:tcPr>
            <w:tcW w:w="3888" w:type="dxa"/>
            <w:vMerge w:val="restart"/>
          </w:tcPr>
          <w:p w:rsidR="00E45CDC" w:rsidRPr="00E45CDC" w:rsidRDefault="00E45CDC" w:rsidP="00E45CDC">
            <w:pPr>
              <w:jc w:val="both"/>
              <w:rPr>
                <w:rFonts w:ascii="Times New Roman" w:hAnsi="Times New Roman"/>
              </w:rPr>
            </w:pPr>
            <w:r w:rsidRPr="00E45CDC">
              <w:rPr>
                <w:rFonts w:ascii="Times New Roman" w:hAnsi="Times New Roman"/>
              </w:rPr>
              <w:t xml:space="preserve">Сапоги рабочие должны быть выполнены из поливинилхлорида (ПВХ) методом трехкомпонентного литья. Средний слой подошвы -  вспененный ПВХ.  Сапоги должны быть стойкие к воздействию водных загрязнений, агрессивных сред, нефти, нефтепродуктов, масел и жиров. Сапоги должны обеспечивать защиту от кислот, концентрацией не менее 80%, и щелочей – не менее 50%. Голенище должно быть усилено ребрами жесткости. Высота сапога не менее 38 см. </w:t>
            </w:r>
          </w:p>
          <w:p w:rsidR="00E45CDC" w:rsidRPr="00E45CDC" w:rsidRDefault="00E45CDC" w:rsidP="00E45CDC">
            <w:pPr>
              <w:jc w:val="both"/>
              <w:rPr>
                <w:rFonts w:ascii="Times New Roman" w:hAnsi="Times New Roman"/>
              </w:rPr>
            </w:pPr>
            <w:r w:rsidRPr="00E45CDC">
              <w:rPr>
                <w:rFonts w:ascii="Times New Roman" w:hAnsi="Times New Roman"/>
              </w:rPr>
              <w:t>ГОСТ 12.4.162-85</w:t>
            </w:r>
          </w:p>
          <w:p w:rsidR="00E45CDC" w:rsidRPr="00E45CDC" w:rsidRDefault="00E45CDC" w:rsidP="00E45CDC">
            <w:pPr>
              <w:jc w:val="both"/>
              <w:rPr>
                <w:rFonts w:ascii="Times New Roman" w:hAnsi="Times New Roman"/>
              </w:rPr>
            </w:pPr>
            <w:r w:rsidRPr="00E45CDC">
              <w:rPr>
                <w:rFonts w:ascii="Times New Roman" w:hAnsi="Times New Roman"/>
              </w:rPr>
              <w:t>ГОСТ 12.4.103-83</w:t>
            </w:r>
          </w:p>
          <w:p w:rsidR="00E45CDC" w:rsidRPr="00E45CDC" w:rsidRDefault="00E45CDC" w:rsidP="00E45CDC">
            <w:pPr>
              <w:jc w:val="both"/>
              <w:rPr>
                <w:rFonts w:ascii="Times New Roman" w:hAnsi="Times New Roman"/>
              </w:rPr>
            </w:pPr>
            <w:r w:rsidRPr="00E45CDC">
              <w:rPr>
                <w:rFonts w:ascii="Times New Roman" w:hAnsi="Times New Roman"/>
              </w:rPr>
              <w:t>Документы: Сертификат соответствия ТР ТС 019/2011</w:t>
            </w:r>
          </w:p>
          <w:p w:rsidR="00E45CDC" w:rsidRPr="00E45CDC" w:rsidRDefault="00E45CDC" w:rsidP="00E45CDC">
            <w:pPr>
              <w:jc w:val="both"/>
              <w:rPr>
                <w:rFonts w:ascii="Times New Roman" w:hAnsi="Times New Roman"/>
              </w:rPr>
            </w:pPr>
          </w:p>
        </w:tc>
        <w:tc>
          <w:tcPr>
            <w:tcW w:w="1440" w:type="dxa"/>
            <w:vMerge w:val="restart"/>
          </w:tcPr>
          <w:p w:rsidR="00E45CDC" w:rsidRPr="00E45CDC" w:rsidRDefault="00E45CDC" w:rsidP="00E45CDC">
            <w:pPr>
              <w:jc w:val="both"/>
              <w:rPr>
                <w:rFonts w:ascii="Times New Roman" w:hAnsi="Times New Roman"/>
              </w:rPr>
            </w:pPr>
            <w:r w:rsidRPr="00E45CDC">
              <w:rPr>
                <w:rFonts w:ascii="Times New Roman" w:hAnsi="Times New Roman"/>
              </w:rPr>
              <w:t xml:space="preserve">Оливковый, черный, синий, коричневый </w:t>
            </w: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34</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35</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4</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36</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4</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37</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14</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38</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30</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39</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40</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41</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5</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42</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13</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43</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6</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44</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5</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45</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w:t>
            </w:r>
          </w:p>
        </w:tc>
      </w:tr>
      <w:tr w:rsidR="00E45CDC" w:rsidRPr="00E45CDC" w:rsidTr="00F0710E">
        <w:trPr>
          <w:trHeight w:val="245"/>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46</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562"/>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Итого:</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100</w:t>
            </w:r>
          </w:p>
        </w:tc>
      </w:tr>
      <w:tr w:rsidR="00E45CDC" w:rsidRPr="00E45CDC" w:rsidTr="00F0710E">
        <w:trPr>
          <w:trHeight w:val="20"/>
        </w:trPr>
        <w:tc>
          <w:tcPr>
            <w:tcW w:w="566" w:type="dxa"/>
            <w:vMerge w:val="restart"/>
          </w:tcPr>
          <w:p w:rsidR="00E45CDC" w:rsidRPr="00E45CDC" w:rsidRDefault="00E45CDC" w:rsidP="00E45CDC">
            <w:pPr>
              <w:rPr>
                <w:rFonts w:ascii="Times New Roman" w:hAnsi="Times New Roman"/>
              </w:rPr>
            </w:pPr>
            <w:r w:rsidRPr="00E45CDC">
              <w:rPr>
                <w:rFonts w:ascii="Times New Roman" w:hAnsi="Times New Roman"/>
              </w:rPr>
              <w:t>3</w:t>
            </w:r>
          </w:p>
        </w:tc>
        <w:tc>
          <w:tcPr>
            <w:tcW w:w="2553" w:type="dxa"/>
            <w:vMerge w:val="restart"/>
          </w:tcPr>
          <w:p w:rsidR="00E45CDC" w:rsidRPr="00E45CDC" w:rsidRDefault="00E45CDC" w:rsidP="00E45CDC">
            <w:pPr>
              <w:rPr>
                <w:rFonts w:ascii="Times New Roman" w:hAnsi="Times New Roman"/>
              </w:rPr>
            </w:pPr>
            <w:r w:rsidRPr="00E45CDC">
              <w:rPr>
                <w:rFonts w:ascii="Times New Roman" w:hAnsi="Times New Roman"/>
              </w:rPr>
              <w:t>Сапоги резиновые рыбацкие</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rPr>
              <w:t>ОКПД 2</w:t>
            </w:r>
          </w:p>
          <w:p w:rsidR="00E45CDC" w:rsidRPr="00E45CDC" w:rsidRDefault="00E45CDC" w:rsidP="00E45CDC">
            <w:pPr>
              <w:rPr>
                <w:rFonts w:ascii="Times New Roman" w:hAnsi="Times New Roman"/>
              </w:rPr>
            </w:pPr>
            <w:r w:rsidRPr="00E45CDC">
              <w:rPr>
                <w:rFonts w:ascii="Times New Roman" w:hAnsi="Times New Roman"/>
              </w:rPr>
              <w:t>15.20.11.113</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noProof/>
              </w:rPr>
              <w:drawing>
                <wp:inline distT="0" distB="0" distL="0" distR="0" wp14:anchorId="4CC4032E" wp14:editId="16BAEC42">
                  <wp:extent cx="1394460" cy="1933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94460" cy="1933575"/>
                          </a:xfrm>
                          <a:prstGeom prst="rect">
                            <a:avLst/>
                          </a:prstGeom>
                          <a:noFill/>
                          <a:ln>
                            <a:noFill/>
                          </a:ln>
                        </pic:spPr>
                      </pic:pic>
                    </a:graphicData>
                  </a:graphic>
                </wp:inline>
              </w:drawing>
            </w:r>
          </w:p>
        </w:tc>
        <w:tc>
          <w:tcPr>
            <w:tcW w:w="3888" w:type="dxa"/>
            <w:vMerge w:val="restart"/>
          </w:tcPr>
          <w:p w:rsidR="00E45CDC" w:rsidRPr="00E45CDC" w:rsidRDefault="00E45CDC" w:rsidP="00E45CDC">
            <w:pPr>
              <w:jc w:val="both"/>
              <w:rPr>
                <w:rFonts w:ascii="Times New Roman" w:hAnsi="Times New Roman"/>
              </w:rPr>
            </w:pPr>
            <w:r w:rsidRPr="00E45CDC">
              <w:rPr>
                <w:rFonts w:ascii="Times New Roman" w:hAnsi="Times New Roman"/>
              </w:rPr>
              <w:t xml:space="preserve">Сапоги должны быть изготовлены из резиновых смесей методом формования. Сапоги должны иметь </w:t>
            </w:r>
            <w:proofErr w:type="spellStart"/>
            <w:r w:rsidRPr="00E45CDC">
              <w:rPr>
                <w:rFonts w:ascii="Times New Roman" w:hAnsi="Times New Roman"/>
              </w:rPr>
              <w:t>приформованную</w:t>
            </w:r>
            <w:proofErr w:type="spellEnd"/>
            <w:r w:rsidRPr="00E45CDC">
              <w:rPr>
                <w:rFonts w:ascii="Times New Roman" w:hAnsi="Times New Roman"/>
              </w:rPr>
              <w:t xml:space="preserve"> к голенищу, резинотканевую надставку, толщиной не менее 1,3 мм. Верх сапог должен быть выполнен из гладкой черной нелакированной резины, внутри -текстильная подкладка должна быть из трикотажного хлопчатобумажного материала. Поверхность подошвы и каблука должны иметь рифленый рисунок с высотой рифов не менее 3,5 мм для прочного сцепления с грунтом. Сапоги должны быть укомплектованы утепляющей стелькой и предназначены для эксплуатации в I-II климатических поясах.</w:t>
            </w:r>
          </w:p>
          <w:p w:rsidR="00E45CDC" w:rsidRPr="00E45CDC" w:rsidRDefault="00E45CDC" w:rsidP="00E45CDC">
            <w:pPr>
              <w:jc w:val="both"/>
              <w:rPr>
                <w:rFonts w:ascii="Times New Roman" w:hAnsi="Times New Roman"/>
              </w:rPr>
            </w:pPr>
            <w:r w:rsidRPr="00E45CDC">
              <w:rPr>
                <w:rFonts w:ascii="Times New Roman" w:hAnsi="Times New Roman"/>
              </w:rPr>
              <w:t>ГОСТ 5375–79</w:t>
            </w:r>
          </w:p>
          <w:p w:rsidR="00E45CDC" w:rsidRPr="00E45CDC" w:rsidRDefault="00E45CDC" w:rsidP="00E45CDC">
            <w:pPr>
              <w:jc w:val="both"/>
              <w:rPr>
                <w:rFonts w:ascii="Times New Roman" w:hAnsi="Times New Roman"/>
              </w:rPr>
            </w:pPr>
            <w:r w:rsidRPr="00E45CDC">
              <w:rPr>
                <w:rFonts w:ascii="Times New Roman" w:hAnsi="Times New Roman"/>
              </w:rPr>
              <w:t>Документы: Сертификат соответствия</w:t>
            </w:r>
          </w:p>
          <w:p w:rsidR="00E45CDC" w:rsidRPr="00E45CDC" w:rsidRDefault="00E45CDC" w:rsidP="00E45CDC">
            <w:pPr>
              <w:jc w:val="both"/>
              <w:rPr>
                <w:rFonts w:ascii="Times New Roman" w:hAnsi="Times New Roman"/>
              </w:rPr>
            </w:pPr>
            <w:r w:rsidRPr="00E45CDC">
              <w:rPr>
                <w:rFonts w:ascii="Times New Roman" w:hAnsi="Times New Roman"/>
              </w:rPr>
              <w:t xml:space="preserve"> ТР ТС 019/2011</w:t>
            </w:r>
          </w:p>
        </w:tc>
        <w:tc>
          <w:tcPr>
            <w:tcW w:w="1440" w:type="dxa"/>
            <w:vMerge w:val="restart"/>
          </w:tcPr>
          <w:p w:rsidR="00E45CDC" w:rsidRPr="00E45CDC" w:rsidRDefault="00E45CDC" w:rsidP="00E45CDC">
            <w:pPr>
              <w:rPr>
                <w:rFonts w:ascii="Times New Roman" w:hAnsi="Times New Roman"/>
              </w:rPr>
            </w:pPr>
            <w:r w:rsidRPr="00E45CDC">
              <w:rPr>
                <w:rFonts w:ascii="Times New Roman" w:hAnsi="Times New Roman"/>
              </w:rPr>
              <w:t>Темных оттенков</w:t>
            </w: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40</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6</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41</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5</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42</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18</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43</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6</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44</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9</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45</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46</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Итого:</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48</w:t>
            </w:r>
          </w:p>
        </w:tc>
      </w:tr>
      <w:tr w:rsidR="00E45CDC" w:rsidRPr="00E45CDC" w:rsidTr="00F0710E">
        <w:trPr>
          <w:trHeight w:val="20"/>
        </w:trPr>
        <w:tc>
          <w:tcPr>
            <w:tcW w:w="566" w:type="dxa"/>
            <w:vMerge w:val="restart"/>
          </w:tcPr>
          <w:p w:rsidR="00E45CDC" w:rsidRPr="00E45CDC" w:rsidRDefault="00E45CDC" w:rsidP="00E45CDC">
            <w:pPr>
              <w:tabs>
                <w:tab w:val="left" w:pos="311"/>
              </w:tabs>
              <w:rPr>
                <w:rFonts w:ascii="Times New Roman" w:hAnsi="Times New Roman"/>
              </w:rPr>
            </w:pPr>
            <w:r w:rsidRPr="00E45CDC">
              <w:rPr>
                <w:rFonts w:ascii="Times New Roman" w:hAnsi="Times New Roman"/>
              </w:rPr>
              <w:lastRenderedPageBreak/>
              <w:t>4</w:t>
            </w:r>
          </w:p>
        </w:tc>
        <w:tc>
          <w:tcPr>
            <w:tcW w:w="2553" w:type="dxa"/>
            <w:vMerge w:val="restart"/>
          </w:tcPr>
          <w:p w:rsidR="00E45CDC" w:rsidRPr="00E45CDC" w:rsidRDefault="00E45CDC" w:rsidP="00E45CDC">
            <w:pPr>
              <w:rPr>
                <w:rFonts w:ascii="Times New Roman" w:hAnsi="Times New Roman"/>
              </w:rPr>
            </w:pPr>
            <w:r w:rsidRPr="00E45CDC">
              <w:rPr>
                <w:rFonts w:ascii="Times New Roman" w:hAnsi="Times New Roman"/>
              </w:rPr>
              <w:t>Ботинки кожаные летние</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rPr>
              <w:t>ОКПД 2</w:t>
            </w:r>
          </w:p>
          <w:p w:rsidR="00E45CDC" w:rsidRPr="00E45CDC" w:rsidRDefault="00E45CDC" w:rsidP="00E45CDC">
            <w:pPr>
              <w:rPr>
                <w:rFonts w:ascii="Times New Roman" w:hAnsi="Times New Roman"/>
              </w:rPr>
            </w:pPr>
            <w:r w:rsidRPr="00E45CDC">
              <w:rPr>
                <w:rFonts w:ascii="Times New Roman" w:hAnsi="Times New Roman"/>
              </w:rPr>
              <w:t>15.20.32.122</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rPr>
              <w:object w:dxaOrig="219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95pt;height:76.6pt" o:ole="">
                  <v:imagedata r:id="rId39" o:title=""/>
                </v:shape>
                <o:OLEObject Type="Embed" ProgID="PBrush" ShapeID="_x0000_i1037" DrawAspect="Content" ObjectID="_1653301112" r:id="rId40"/>
              </w:object>
            </w:r>
          </w:p>
        </w:tc>
        <w:tc>
          <w:tcPr>
            <w:tcW w:w="3888" w:type="dxa"/>
            <w:vMerge w:val="restart"/>
          </w:tcPr>
          <w:p w:rsidR="00E45CDC" w:rsidRPr="00E45CDC" w:rsidRDefault="00E45CDC" w:rsidP="00E45CDC">
            <w:pPr>
              <w:rPr>
                <w:rFonts w:ascii="Times New Roman" w:hAnsi="Times New Roman"/>
              </w:rPr>
            </w:pPr>
            <w:r w:rsidRPr="00E45CDC">
              <w:rPr>
                <w:rFonts w:ascii="Times New Roman" w:hAnsi="Times New Roman"/>
              </w:rPr>
              <w:t>Ботинки рабочие летние с  настроченным пыле- и влагозащитным клапаном на шнурках.</w:t>
            </w:r>
            <w:r w:rsidRPr="00E45CDC">
              <w:rPr>
                <w:rFonts w:ascii="Times New Roman" w:hAnsi="Times New Roman"/>
              </w:rPr>
              <w:br/>
              <w:t>Метод крепления подошвы с верхом обуви должен быть литьевой.</w:t>
            </w:r>
            <w:r w:rsidRPr="00E45CDC">
              <w:rPr>
                <w:rFonts w:ascii="Times New Roman" w:hAnsi="Times New Roman"/>
              </w:rPr>
              <w:br/>
              <w:t>Специальное рифление на подошве должно препятствовать  скольжению.</w:t>
            </w:r>
            <w:r w:rsidRPr="00E45CDC">
              <w:rPr>
                <w:rFonts w:ascii="Times New Roman" w:hAnsi="Times New Roman"/>
              </w:rPr>
              <w:br/>
              <w:t>Залитой нос обеспечивает защиту носочной части от механических воздействий.</w:t>
            </w:r>
            <w:r w:rsidRPr="00E45CDC">
              <w:rPr>
                <w:rFonts w:ascii="Times New Roman" w:hAnsi="Times New Roman"/>
              </w:rPr>
              <w:br/>
              <w:t>Материал ботинка должен быть Натуральная кожа</w:t>
            </w:r>
            <w:r w:rsidRPr="00E45CDC">
              <w:rPr>
                <w:rFonts w:ascii="Times New Roman" w:hAnsi="Times New Roman"/>
              </w:rPr>
              <w:br/>
              <w:t>Высота ботинка:  не менее 13 см</w:t>
            </w:r>
            <w:r w:rsidRPr="00E45CDC">
              <w:rPr>
                <w:rFonts w:ascii="Times New Roman" w:hAnsi="Times New Roman"/>
              </w:rPr>
              <w:br/>
              <w:t>Подносок: Композитный не менее 200 Дж</w:t>
            </w:r>
            <w:r w:rsidRPr="00E45CDC">
              <w:rPr>
                <w:rFonts w:ascii="Times New Roman" w:hAnsi="Times New Roman"/>
              </w:rPr>
              <w:br/>
            </w:r>
            <w:proofErr w:type="spellStart"/>
            <w:r w:rsidRPr="00E45CDC">
              <w:rPr>
                <w:rFonts w:ascii="Times New Roman" w:hAnsi="Times New Roman"/>
              </w:rPr>
              <w:t>Подклад</w:t>
            </w:r>
            <w:proofErr w:type="spellEnd"/>
            <w:r w:rsidRPr="00E45CDC">
              <w:rPr>
                <w:rFonts w:ascii="Times New Roman" w:hAnsi="Times New Roman"/>
              </w:rPr>
              <w:t xml:space="preserve"> должен быть: Эластичный, прочный  дышащий, обеспечивающий комфорт в процессе  носки.</w:t>
            </w:r>
            <w:r w:rsidRPr="00E45CDC">
              <w:rPr>
                <w:rFonts w:ascii="Times New Roman" w:hAnsi="Times New Roman"/>
              </w:rPr>
              <w:br/>
              <w:t>Вкладная стелька должна быть из нетканого материала, формованная.</w:t>
            </w:r>
            <w:r w:rsidRPr="00E45CDC">
              <w:rPr>
                <w:rFonts w:ascii="Times New Roman" w:hAnsi="Times New Roman"/>
              </w:rPr>
              <w:br/>
              <w:t>Подошва должна быть полиуретановая, износоустойчивая, МБС, КЩС 20%</w:t>
            </w:r>
            <w:r w:rsidRPr="00E45CDC">
              <w:rPr>
                <w:rFonts w:ascii="Times New Roman" w:hAnsi="Times New Roman"/>
              </w:rPr>
              <w:br/>
              <w:t>ГОСТ: ГОСТ 28507-90</w:t>
            </w:r>
          </w:p>
          <w:p w:rsidR="00E45CDC" w:rsidRPr="00E45CDC" w:rsidRDefault="00E45CDC" w:rsidP="00E45CDC">
            <w:pPr>
              <w:jc w:val="both"/>
              <w:rPr>
                <w:rFonts w:ascii="Times New Roman" w:hAnsi="Times New Roman"/>
              </w:rPr>
            </w:pPr>
            <w:r w:rsidRPr="00E45CDC">
              <w:rPr>
                <w:rFonts w:ascii="Times New Roman" w:hAnsi="Times New Roman"/>
              </w:rPr>
              <w:t xml:space="preserve">Документы: </w:t>
            </w:r>
          </w:p>
          <w:p w:rsidR="00E45CDC" w:rsidRPr="00E45CDC" w:rsidRDefault="00E45CDC" w:rsidP="00E45CDC">
            <w:pPr>
              <w:jc w:val="both"/>
              <w:rPr>
                <w:rFonts w:ascii="Times New Roman" w:hAnsi="Times New Roman"/>
              </w:rPr>
            </w:pPr>
            <w:r w:rsidRPr="00E45CDC">
              <w:rPr>
                <w:rFonts w:ascii="Times New Roman" w:hAnsi="Times New Roman"/>
              </w:rPr>
              <w:t>Сертификат соответствия</w:t>
            </w:r>
          </w:p>
          <w:p w:rsidR="00E45CDC" w:rsidRPr="00E45CDC" w:rsidRDefault="00E45CDC" w:rsidP="00E45CDC">
            <w:pPr>
              <w:jc w:val="both"/>
              <w:rPr>
                <w:rFonts w:ascii="Times New Roman" w:hAnsi="Times New Roman"/>
              </w:rPr>
            </w:pPr>
            <w:r w:rsidRPr="00E45CDC">
              <w:rPr>
                <w:rFonts w:ascii="Times New Roman" w:hAnsi="Times New Roman"/>
              </w:rPr>
              <w:t xml:space="preserve"> ТР ТС 019/2011</w:t>
            </w:r>
          </w:p>
        </w:tc>
        <w:tc>
          <w:tcPr>
            <w:tcW w:w="1440" w:type="dxa"/>
            <w:vMerge w:val="restart"/>
          </w:tcPr>
          <w:p w:rsidR="00E45CDC" w:rsidRPr="00E45CDC" w:rsidRDefault="00E45CDC" w:rsidP="00E45CDC">
            <w:pPr>
              <w:rPr>
                <w:rFonts w:ascii="Times New Roman" w:hAnsi="Times New Roman"/>
              </w:rPr>
            </w:pPr>
            <w:r w:rsidRPr="00E45CDC">
              <w:rPr>
                <w:rFonts w:ascii="Times New Roman" w:hAnsi="Times New Roman"/>
              </w:rPr>
              <w:t>Темных оттенков</w:t>
            </w: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38</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39</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41</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42</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43</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Итого:</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8</w:t>
            </w:r>
          </w:p>
        </w:tc>
      </w:tr>
      <w:tr w:rsidR="00E45CDC" w:rsidRPr="00E45CDC" w:rsidTr="00F0710E">
        <w:trPr>
          <w:trHeight w:val="20"/>
        </w:trPr>
        <w:tc>
          <w:tcPr>
            <w:tcW w:w="566" w:type="dxa"/>
            <w:vMerge w:val="restart"/>
          </w:tcPr>
          <w:p w:rsidR="00E45CDC" w:rsidRPr="00E45CDC" w:rsidRDefault="00E45CDC" w:rsidP="00E45CDC">
            <w:pPr>
              <w:rPr>
                <w:rFonts w:ascii="Times New Roman" w:hAnsi="Times New Roman"/>
              </w:rPr>
            </w:pPr>
            <w:r w:rsidRPr="00E45CDC">
              <w:rPr>
                <w:rFonts w:ascii="Times New Roman" w:hAnsi="Times New Roman"/>
              </w:rPr>
              <w:t>5</w:t>
            </w:r>
          </w:p>
        </w:tc>
        <w:tc>
          <w:tcPr>
            <w:tcW w:w="2553" w:type="dxa"/>
            <w:vMerge w:val="restart"/>
          </w:tcPr>
          <w:p w:rsidR="00E45CDC" w:rsidRPr="00E45CDC" w:rsidRDefault="00E45CDC" w:rsidP="00E45CDC">
            <w:pPr>
              <w:rPr>
                <w:rFonts w:ascii="Times New Roman" w:hAnsi="Times New Roman"/>
              </w:rPr>
            </w:pPr>
            <w:r w:rsidRPr="00E45CDC">
              <w:rPr>
                <w:rFonts w:ascii="Times New Roman" w:hAnsi="Times New Roman"/>
              </w:rPr>
              <w:t>Ботинки утепленные мужские с высоким берцем</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rPr>
              <w:t>ОКПД 2</w:t>
            </w:r>
          </w:p>
          <w:p w:rsidR="00E45CDC" w:rsidRPr="00E45CDC" w:rsidRDefault="00E45CDC" w:rsidP="00E45CDC">
            <w:pPr>
              <w:rPr>
                <w:rFonts w:ascii="Times New Roman" w:hAnsi="Times New Roman"/>
              </w:rPr>
            </w:pPr>
            <w:r w:rsidRPr="00E45CDC">
              <w:rPr>
                <w:rFonts w:ascii="Times New Roman" w:hAnsi="Times New Roman"/>
              </w:rPr>
              <w:t>15.20.32.122</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r w:rsidRPr="00E45CDC">
              <w:rPr>
                <w:rFonts w:ascii="Times New Roman" w:hAnsi="Times New Roman"/>
                <w:noProof/>
              </w:rPr>
              <w:drawing>
                <wp:anchor distT="0" distB="0" distL="114300" distR="114300" simplePos="0" relativeHeight="251659264" behindDoc="1" locked="0" layoutInCell="1" allowOverlap="1" wp14:anchorId="1C064CB6" wp14:editId="38B9A674">
                  <wp:simplePos x="0" y="0"/>
                  <wp:positionH relativeFrom="column">
                    <wp:posOffset>-3810</wp:posOffset>
                  </wp:positionH>
                  <wp:positionV relativeFrom="paragraph">
                    <wp:posOffset>3810</wp:posOffset>
                  </wp:positionV>
                  <wp:extent cx="1486535" cy="1548130"/>
                  <wp:effectExtent l="0" t="0" r="0" b="0"/>
                  <wp:wrapNone/>
                  <wp:docPr id="12" name="Рисунок 17" descr="C:\Users\groN\Desktop\main_small_22-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7" descr="C:\Users\groN\Desktop\main_small_22-1-10#2.jpg"/>
                          <pic:cNvPicPr>
                            <a:picLocks noChangeAspect="1" noChangeArrowheads="1"/>
                          </pic:cNvPicPr>
                        </pic:nvPicPr>
                        <pic:blipFill>
                          <a:blip r:embed="rId41"/>
                          <a:stretch>
                            <a:fillRect/>
                          </a:stretch>
                        </pic:blipFill>
                        <pic:spPr bwMode="auto">
                          <a:xfrm>
                            <a:off x="0" y="0"/>
                            <a:ext cx="1486535" cy="1548130"/>
                          </a:xfrm>
                          <a:prstGeom prst="rect">
                            <a:avLst/>
                          </a:prstGeom>
                        </pic:spPr>
                      </pic:pic>
                    </a:graphicData>
                  </a:graphic>
                </wp:anchor>
              </w:drawing>
            </w:r>
          </w:p>
        </w:tc>
        <w:tc>
          <w:tcPr>
            <w:tcW w:w="3888" w:type="dxa"/>
            <w:vMerge w:val="restart"/>
          </w:tcPr>
          <w:p w:rsidR="00E45CDC" w:rsidRPr="00E45CDC" w:rsidRDefault="00E45CDC" w:rsidP="00E45CDC">
            <w:pPr>
              <w:rPr>
                <w:rFonts w:ascii="Times New Roman" w:hAnsi="Times New Roman"/>
              </w:rPr>
            </w:pPr>
            <w:r w:rsidRPr="00E45CDC">
              <w:rPr>
                <w:rFonts w:ascii="Times New Roman" w:hAnsi="Times New Roman"/>
              </w:rPr>
              <w:t>Ботинки утепленные должны быть предназначены для защиты от пониженных температур и контакта с мокрыми поверхностями, материал верха натуральная кожа, подкладка натуральные материалы – шерстяной мех.</w:t>
            </w:r>
          </w:p>
          <w:p w:rsidR="00E45CDC" w:rsidRPr="00E45CDC" w:rsidRDefault="00E45CDC" w:rsidP="00E45CDC">
            <w:pPr>
              <w:rPr>
                <w:rFonts w:ascii="Times New Roman" w:hAnsi="Times New Roman"/>
              </w:rPr>
            </w:pPr>
            <w:r w:rsidRPr="00E45CDC">
              <w:rPr>
                <w:rFonts w:ascii="Times New Roman" w:hAnsi="Times New Roman"/>
              </w:rPr>
              <w:t>Подошва ТЭП пластичная, износостойкая, морозоустойчивая, данные свойства подошвы должны сохраняться при температуре не ниже -50</w:t>
            </w:r>
            <w:r w:rsidRPr="00E45CDC">
              <w:rPr>
                <w:rFonts w:ascii="Times New Roman" w:hAnsi="Times New Roman"/>
                <w:vertAlign w:val="superscript"/>
              </w:rPr>
              <w:t>0</w:t>
            </w:r>
            <w:r w:rsidRPr="00E45CDC">
              <w:rPr>
                <w:rFonts w:ascii="Times New Roman" w:hAnsi="Times New Roman"/>
              </w:rPr>
              <w:t>С.</w:t>
            </w:r>
          </w:p>
          <w:p w:rsidR="00E45CDC" w:rsidRPr="00E45CDC" w:rsidRDefault="00E45CDC" w:rsidP="00E45CDC">
            <w:pPr>
              <w:rPr>
                <w:rFonts w:ascii="Times New Roman" w:hAnsi="Times New Roman"/>
              </w:rPr>
            </w:pPr>
            <w:r w:rsidRPr="00E45CDC">
              <w:rPr>
                <w:rFonts w:ascii="Times New Roman" w:hAnsi="Times New Roman"/>
              </w:rPr>
              <w:t xml:space="preserve">Метод крепления подошвы – </w:t>
            </w:r>
            <w:proofErr w:type="spellStart"/>
            <w:r w:rsidRPr="00E45CDC">
              <w:rPr>
                <w:rFonts w:ascii="Times New Roman" w:hAnsi="Times New Roman"/>
              </w:rPr>
              <w:t>клеебортопрошивной</w:t>
            </w:r>
            <w:proofErr w:type="spellEnd"/>
            <w:r w:rsidRPr="00E45CDC">
              <w:rPr>
                <w:rFonts w:ascii="Times New Roman" w:hAnsi="Times New Roman"/>
              </w:rPr>
              <w:t>.</w:t>
            </w:r>
          </w:p>
          <w:p w:rsidR="00E45CDC" w:rsidRPr="00E45CDC" w:rsidRDefault="00E45CDC" w:rsidP="00E45CDC">
            <w:pPr>
              <w:rPr>
                <w:rFonts w:ascii="Times New Roman" w:hAnsi="Times New Roman"/>
              </w:rPr>
            </w:pPr>
            <w:r w:rsidRPr="00E45CDC">
              <w:rPr>
                <w:rFonts w:ascii="Times New Roman" w:hAnsi="Times New Roman"/>
              </w:rPr>
              <w:t>Документы: Сертификат соответствия</w:t>
            </w:r>
            <w:r w:rsidRPr="00E45CDC">
              <w:rPr>
                <w:rFonts w:ascii="Times New Roman" w:hAnsi="Times New Roman"/>
                <w:color w:val="000000"/>
                <w:shd w:val="clear" w:color="auto" w:fill="FFFFFF"/>
              </w:rPr>
              <w:t xml:space="preserve"> ТР ТС 017/2011</w:t>
            </w:r>
          </w:p>
        </w:tc>
        <w:tc>
          <w:tcPr>
            <w:tcW w:w="1440" w:type="dxa"/>
            <w:vMerge w:val="restart"/>
          </w:tcPr>
          <w:p w:rsidR="00E45CDC" w:rsidRPr="00E45CDC" w:rsidRDefault="00E45CDC" w:rsidP="00E45CDC">
            <w:pPr>
              <w:rPr>
                <w:rFonts w:ascii="Times New Roman" w:hAnsi="Times New Roman"/>
              </w:rPr>
            </w:pPr>
            <w:r w:rsidRPr="00E45CDC">
              <w:rPr>
                <w:rFonts w:ascii="Times New Roman" w:hAnsi="Times New Roman"/>
              </w:rPr>
              <w:t>Цвет-темный</w:t>
            </w: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38</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39</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5</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40</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6</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41</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6</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42</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43</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11</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44</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8</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45</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46</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w:t>
            </w:r>
          </w:p>
        </w:tc>
      </w:tr>
      <w:tr w:rsidR="00E45CDC" w:rsidRPr="00E45CDC" w:rsidTr="00F0710E">
        <w:trPr>
          <w:trHeight w:val="2021"/>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Итого:</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54</w:t>
            </w:r>
          </w:p>
        </w:tc>
      </w:tr>
      <w:tr w:rsidR="00E45CDC" w:rsidRPr="00E45CDC" w:rsidTr="00F0710E">
        <w:trPr>
          <w:trHeight w:val="20"/>
        </w:trPr>
        <w:tc>
          <w:tcPr>
            <w:tcW w:w="566" w:type="dxa"/>
            <w:vMerge w:val="restart"/>
          </w:tcPr>
          <w:p w:rsidR="00E45CDC" w:rsidRPr="00E45CDC" w:rsidRDefault="00E45CDC" w:rsidP="00E45CDC">
            <w:pPr>
              <w:rPr>
                <w:rFonts w:ascii="Times New Roman" w:hAnsi="Times New Roman"/>
              </w:rPr>
            </w:pPr>
            <w:r w:rsidRPr="00E45CDC">
              <w:rPr>
                <w:rFonts w:ascii="Times New Roman" w:hAnsi="Times New Roman"/>
              </w:rPr>
              <w:t>6</w:t>
            </w:r>
          </w:p>
        </w:tc>
        <w:tc>
          <w:tcPr>
            <w:tcW w:w="2553" w:type="dxa"/>
            <w:vMerge w:val="restart"/>
          </w:tcPr>
          <w:p w:rsidR="00E45CDC" w:rsidRPr="00E45CDC" w:rsidRDefault="00E45CDC" w:rsidP="00E45CDC">
            <w:pPr>
              <w:rPr>
                <w:rFonts w:ascii="Times New Roman" w:hAnsi="Times New Roman"/>
              </w:rPr>
            </w:pPr>
            <w:r w:rsidRPr="00E45CDC">
              <w:rPr>
                <w:rFonts w:ascii="Times New Roman" w:hAnsi="Times New Roman"/>
              </w:rPr>
              <w:t>Валенки на резиновой подошве</w:t>
            </w:r>
          </w:p>
          <w:p w:rsidR="00E45CDC" w:rsidRPr="00E45CDC" w:rsidRDefault="00E45CDC" w:rsidP="00E45CDC">
            <w:pPr>
              <w:rPr>
                <w:rFonts w:ascii="Times New Roman" w:hAnsi="Times New Roman"/>
              </w:rPr>
            </w:pPr>
            <w:r w:rsidRPr="00E45CDC">
              <w:rPr>
                <w:rFonts w:ascii="Times New Roman" w:hAnsi="Times New Roman"/>
              </w:rPr>
              <w:t>ОКПД2</w:t>
            </w:r>
          </w:p>
          <w:p w:rsidR="00E45CDC" w:rsidRPr="00E45CDC" w:rsidRDefault="002E7316" w:rsidP="00E45CDC">
            <w:pPr>
              <w:rPr>
                <w:rFonts w:ascii="Times New Roman" w:hAnsi="Times New Roman"/>
              </w:rPr>
            </w:pPr>
            <w:r w:rsidRPr="00E45CDC">
              <w:rPr>
                <w:rFonts w:ascii="Times New Roman" w:hAnsi="Times New Roman"/>
                <w:noProof/>
              </w:rPr>
              <w:drawing>
                <wp:anchor distT="0" distB="0" distL="114300" distR="114935" simplePos="0" relativeHeight="251658239" behindDoc="1" locked="0" layoutInCell="1" allowOverlap="1" wp14:anchorId="35B15CFB" wp14:editId="7048C68C">
                  <wp:simplePos x="0" y="0"/>
                  <wp:positionH relativeFrom="column">
                    <wp:posOffset>523991</wp:posOffset>
                  </wp:positionH>
                  <wp:positionV relativeFrom="paragraph">
                    <wp:posOffset>105064</wp:posOffset>
                  </wp:positionV>
                  <wp:extent cx="1006634" cy="1653713"/>
                  <wp:effectExtent l="0" t="0" r="3175" b="3810"/>
                  <wp:wrapNone/>
                  <wp:docPr id="13" name="Рисунок 8" descr="\\srv\Общая\_Фото новинок\загружено\22-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srv\Общая\_Фото новинок\загружено\22-32-3#1.jpg"/>
                          <pic:cNvPicPr>
                            <a:picLocks noChangeAspect="1" noChangeArrowheads="1"/>
                          </pic:cNvPicPr>
                        </pic:nvPicPr>
                        <pic:blipFill>
                          <a:blip r:embed="rId42"/>
                          <a:stretch>
                            <a:fillRect/>
                          </a:stretch>
                        </pic:blipFill>
                        <pic:spPr bwMode="auto">
                          <a:xfrm>
                            <a:off x="0" y="0"/>
                            <a:ext cx="1007406" cy="1654981"/>
                          </a:xfrm>
                          <a:prstGeom prst="rect">
                            <a:avLst/>
                          </a:prstGeom>
                        </pic:spPr>
                      </pic:pic>
                    </a:graphicData>
                  </a:graphic>
                  <wp14:sizeRelH relativeFrom="margin">
                    <wp14:pctWidth>0</wp14:pctWidth>
                  </wp14:sizeRelH>
                  <wp14:sizeRelV relativeFrom="margin">
                    <wp14:pctHeight>0</wp14:pctHeight>
                  </wp14:sizeRelV>
                </wp:anchor>
              </w:drawing>
            </w:r>
            <w:r w:rsidR="00E45CDC" w:rsidRPr="00E45CDC">
              <w:rPr>
                <w:rFonts w:ascii="Times New Roman" w:hAnsi="Times New Roman"/>
              </w:rPr>
              <w:t>15.20.14.130</w:t>
            </w:r>
          </w:p>
          <w:p w:rsidR="00E45CDC" w:rsidRPr="00E45CDC" w:rsidRDefault="00E45CDC" w:rsidP="00E45CDC">
            <w:pPr>
              <w:rPr>
                <w:rFonts w:ascii="Times New Roman" w:hAnsi="Times New Roman"/>
              </w:rPr>
            </w:pPr>
          </w:p>
          <w:p w:rsidR="00E45CDC" w:rsidRPr="00E45CDC" w:rsidRDefault="00E45CDC" w:rsidP="00E45CDC">
            <w:pPr>
              <w:rPr>
                <w:rFonts w:ascii="Times New Roman" w:hAnsi="Times New Roman"/>
              </w:rPr>
            </w:pPr>
          </w:p>
        </w:tc>
        <w:tc>
          <w:tcPr>
            <w:tcW w:w="3888" w:type="dxa"/>
            <w:vMerge w:val="restart"/>
          </w:tcPr>
          <w:p w:rsidR="00E45CDC" w:rsidRPr="00E45CDC" w:rsidRDefault="00E45CDC" w:rsidP="00E45CDC">
            <w:pPr>
              <w:rPr>
                <w:rFonts w:ascii="Times New Roman" w:hAnsi="Times New Roman"/>
              </w:rPr>
            </w:pPr>
            <w:r w:rsidRPr="00E45CDC">
              <w:rPr>
                <w:rFonts w:ascii="Times New Roman" w:hAnsi="Times New Roman"/>
              </w:rPr>
              <w:t>Валенки на резиновой подошве должны быть предназначены для защиты от пониженных температур и контакта с мокрыми поверхностями. Материал верха: шерсть натуральная овечья – не менее 98%.</w:t>
            </w:r>
          </w:p>
          <w:p w:rsidR="00E45CDC" w:rsidRPr="00E45CDC" w:rsidRDefault="00E45CDC" w:rsidP="00E45CDC">
            <w:pPr>
              <w:rPr>
                <w:rFonts w:ascii="Times New Roman" w:hAnsi="Times New Roman"/>
              </w:rPr>
            </w:pPr>
            <w:r w:rsidRPr="00E45CDC">
              <w:rPr>
                <w:rFonts w:ascii="Times New Roman" w:hAnsi="Times New Roman"/>
              </w:rPr>
              <w:t>Подошва: резина.</w:t>
            </w:r>
          </w:p>
          <w:p w:rsidR="00E45CDC" w:rsidRPr="00E45CDC" w:rsidRDefault="00E45CDC" w:rsidP="00E45CDC">
            <w:pPr>
              <w:rPr>
                <w:rFonts w:ascii="Times New Roman" w:hAnsi="Times New Roman"/>
              </w:rPr>
            </w:pPr>
            <w:r w:rsidRPr="00E45CDC">
              <w:rPr>
                <w:rFonts w:ascii="Times New Roman" w:hAnsi="Times New Roman"/>
              </w:rPr>
              <w:t>Документы: Сертификат соответствия ТР ТС 019/2011</w:t>
            </w:r>
          </w:p>
        </w:tc>
        <w:tc>
          <w:tcPr>
            <w:tcW w:w="1440" w:type="dxa"/>
            <w:vMerge w:val="restart"/>
          </w:tcPr>
          <w:p w:rsidR="00E45CDC" w:rsidRPr="00E45CDC" w:rsidRDefault="00E45CDC" w:rsidP="00E45CDC">
            <w:pPr>
              <w:rPr>
                <w:rFonts w:ascii="Times New Roman" w:hAnsi="Times New Roman"/>
              </w:rPr>
            </w:pPr>
            <w:r w:rsidRPr="00E45CDC">
              <w:rPr>
                <w:rFonts w:ascii="Times New Roman" w:hAnsi="Times New Roman"/>
              </w:rPr>
              <w:t>Серый или   черный</w:t>
            </w: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24</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9</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25</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18</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26</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6</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27</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28</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29</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30</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30</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23</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31</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17</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32</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2</w:t>
            </w:r>
          </w:p>
        </w:tc>
      </w:tr>
      <w:tr w:rsidR="00E45CDC" w:rsidRPr="00E45CDC" w:rsidTr="00F0710E">
        <w:trPr>
          <w:trHeight w:val="20"/>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33</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w:t>
            </w:r>
          </w:p>
        </w:tc>
      </w:tr>
      <w:tr w:rsidR="00E45CDC" w:rsidRPr="00E45CDC" w:rsidTr="00F0710E">
        <w:trPr>
          <w:trHeight w:val="841"/>
        </w:trPr>
        <w:tc>
          <w:tcPr>
            <w:tcW w:w="566" w:type="dxa"/>
            <w:vMerge/>
          </w:tcPr>
          <w:p w:rsidR="00E45CDC" w:rsidRPr="00E45CDC" w:rsidRDefault="00E45CDC" w:rsidP="00E45CDC">
            <w:pPr>
              <w:tabs>
                <w:tab w:val="left" w:pos="311"/>
              </w:tabs>
              <w:rPr>
                <w:rFonts w:ascii="Times New Roman" w:hAnsi="Times New Roman"/>
              </w:rPr>
            </w:pPr>
          </w:p>
        </w:tc>
        <w:tc>
          <w:tcPr>
            <w:tcW w:w="2553" w:type="dxa"/>
            <w:vMerge/>
          </w:tcPr>
          <w:p w:rsidR="00E45CDC" w:rsidRPr="00E45CDC" w:rsidRDefault="00E45CDC" w:rsidP="00E45CDC">
            <w:pPr>
              <w:rPr>
                <w:rFonts w:ascii="Times New Roman" w:hAnsi="Times New Roman"/>
              </w:rPr>
            </w:pPr>
          </w:p>
        </w:tc>
        <w:tc>
          <w:tcPr>
            <w:tcW w:w="3888" w:type="dxa"/>
            <w:vMerge/>
          </w:tcPr>
          <w:p w:rsidR="00E45CDC" w:rsidRPr="00E45CDC" w:rsidRDefault="00E45CDC" w:rsidP="00E45CDC">
            <w:pPr>
              <w:jc w:val="both"/>
              <w:rPr>
                <w:rFonts w:ascii="Times New Roman" w:hAnsi="Times New Roman"/>
              </w:rPr>
            </w:pPr>
          </w:p>
        </w:tc>
        <w:tc>
          <w:tcPr>
            <w:tcW w:w="1440" w:type="dxa"/>
            <w:vMerge/>
          </w:tcPr>
          <w:p w:rsidR="00E45CDC" w:rsidRPr="00E45CDC" w:rsidRDefault="00E45CDC" w:rsidP="00E45CDC">
            <w:pPr>
              <w:rPr>
                <w:rFonts w:ascii="Times New Roman" w:hAnsi="Times New Roman"/>
              </w:rPr>
            </w:pPr>
          </w:p>
        </w:tc>
        <w:tc>
          <w:tcPr>
            <w:tcW w:w="1650" w:type="dxa"/>
          </w:tcPr>
          <w:p w:rsidR="00E45CDC" w:rsidRPr="00E45CDC" w:rsidRDefault="00E45CDC" w:rsidP="00E45CDC">
            <w:pPr>
              <w:jc w:val="center"/>
              <w:rPr>
                <w:rFonts w:ascii="Times New Roman" w:hAnsi="Times New Roman"/>
              </w:rPr>
            </w:pPr>
            <w:r w:rsidRPr="00E45CDC">
              <w:rPr>
                <w:rFonts w:ascii="Times New Roman" w:hAnsi="Times New Roman"/>
              </w:rPr>
              <w:t>Итого:</w:t>
            </w:r>
          </w:p>
        </w:tc>
        <w:tc>
          <w:tcPr>
            <w:tcW w:w="1172" w:type="dxa"/>
          </w:tcPr>
          <w:p w:rsidR="00E45CDC" w:rsidRPr="00E45CDC" w:rsidRDefault="00E45CDC" w:rsidP="00E45CDC">
            <w:pPr>
              <w:jc w:val="center"/>
              <w:rPr>
                <w:rFonts w:ascii="Times New Roman" w:hAnsi="Times New Roman"/>
              </w:rPr>
            </w:pPr>
            <w:r w:rsidRPr="00E45CDC">
              <w:rPr>
                <w:rFonts w:ascii="Times New Roman" w:hAnsi="Times New Roman"/>
              </w:rPr>
              <w:t>121</w:t>
            </w:r>
          </w:p>
        </w:tc>
      </w:tr>
    </w:tbl>
    <w:p w:rsidR="00E45CDC" w:rsidRPr="00E45CDC" w:rsidRDefault="00E45CDC" w:rsidP="00E45CDC">
      <w:pPr>
        <w:tabs>
          <w:tab w:val="left" w:pos="284"/>
          <w:tab w:val="left" w:pos="567"/>
        </w:tabs>
        <w:contextualSpacing/>
        <w:jc w:val="both"/>
        <w:rPr>
          <w:rFonts w:ascii="Times New Roman" w:eastAsia="Calibri" w:hAnsi="Times New Roman"/>
          <w:b/>
          <w:sz w:val="24"/>
          <w:szCs w:val="24"/>
          <w:lang w:eastAsia="en-US"/>
        </w:rPr>
      </w:pPr>
    </w:p>
    <w:p w:rsidR="00E45CDC" w:rsidRPr="00E45CDC" w:rsidRDefault="00E45CDC" w:rsidP="00E45CDC">
      <w:pPr>
        <w:tabs>
          <w:tab w:val="left" w:pos="284"/>
          <w:tab w:val="left" w:pos="567"/>
        </w:tabs>
        <w:contextualSpacing/>
        <w:jc w:val="both"/>
        <w:rPr>
          <w:rFonts w:ascii="Times New Roman" w:eastAsia="Calibri" w:hAnsi="Times New Roman"/>
          <w:b/>
          <w:sz w:val="24"/>
          <w:szCs w:val="24"/>
          <w:lang w:eastAsia="en-US"/>
        </w:rPr>
      </w:pPr>
    </w:p>
    <w:p w:rsidR="00E45CDC" w:rsidRPr="00E45CDC" w:rsidRDefault="00E45CDC" w:rsidP="00E45CDC">
      <w:pPr>
        <w:tabs>
          <w:tab w:val="left" w:pos="284"/>
          <w:tab w:val="left" w:pos="567"/>
        </w:tabs>
        <w:contextualSpacing/>
        <w:jc w:val="both"/>
        <w:rPr>
          <w:rFonts w:ascii="Times New Roman" w:eastAsia="Calibri" w:hAnsi="Times New Roman"/>
          <w:b/>
          <w:sz w:val="24"/>
          <w:szCs w:val="24"/>
          <w:lang w:eastAsia="en-US"/>
        </w:rPr>
      </w:pPr>
    </w:p>
    <w:p w:rsidR="00207F2D" w:rsidRPr="00207F2D" w:rsidRDefault="00E45CDC" w:rsidP="00207F2D">
      <w:pPr>
        <w:tabs>
          <w:tab w:val="left" w:pos="284"/>
          <w:tab w:val="left" w:pos="567"/>
        </w:tabs>
        <w:contextualSpacing/>
        <w:jc w:val="both"/>
        <w:rPr>
          <w:rFonts w:ascii="Times New Roman" w:hAnsi="Times New Roman"/>
          <w:sz w:val="24"/>
          <w:szCs w:val="24"/>
        </w:rPr>
      </w:pPr>
      <w:r w:rsidRPr="00E45CDC">
        <w:rPr>
          <w:rFonts w:ascii="Times New Roman" w:eastAsia="Calibri" w:hAnsi="Times New Roman"/>
          <w:b/>
          <w:sz w:val="24"/>
          <w:szCs w:val="24"/>
          <w:lang w:eastAsia="en-US"/>
        </w:rPr>
        <w:t>3.  Начальная (максимальная) цена Договора:</w:t>
      </w:r>
      <w:r w:rsidRPr="00E45CDC">
        <w:rPr>
          <w:rFonts w:ascii="Times New Roman" w:hAnsi="Times New Roman"/>
          <w:sz w:val="24"/>
          <w:szCs w:val="24"/>
        </w:rPr>
        <w:t xml:space="preserve"> </w:t>
      </w:r>
      <w:r w:rsidRPr="00E45CDC">
        <w:rPr>
          <w:rFonts w:ascii="Times New Roman" w:eastAsia="Calibri" w:hAnsi="Times New Roman"/>
          <w:sz w:val="24"/>
          <w:szCs w:val="24"/>
          <w:lang w:eastAsia="en-US"/>
        </w:rPr>
        <w:t>Начальная (максимальная) цена Договора</w:t>
      </w:r>
      <w:r w:rsidRPr="00E45CDC">
        <w:rPr>
          <w:rFonts w:ascii="Times New Roman" w:hAnsi="Times New Roman"/>
          <w:sz w:val="24"/>
          <w:szCs w:val="24"/>
        </w:rPr>
        <w:t xml:space="preserve"> составляет            </w:t>
      </w:r>
      <w:r w:rsidR="00207F2D" w:rsidRPr="00207F2D">
        <w:rPr>
          <w:rFonts w:ascii="Times New Roman" w:hAnsi="Times New Roman"/>
          <w:sz w:val="24"/>
          <w:szCs w:val="24"/>
        </w:rPr>
        <w:t>510 795 (пятьсот десять тысяч семьсот девяносто пять) рублей 92 копеек, в том числе НДС 20%.</w:t>
      </w:r>
    </w:p>
    <w:p w:rsidR="00E45CDC" w:rsidRPr="00E45CDC" w:rsidRDefault="00E45CDC" w:rsidP="00E45CDC">
      <w:pPr>
        <w:tabs>
          <w:tab w:val="left" w:pos="284"/>
          <w:tab w:val="left" w:pos="567"/>
        </w:tabs>
        <w:contextualSpacing/>
        <w:jc w:val="both"/>
        <w:rPr>
          <w:rFonts w:ascii="Times New Roman" w:hAnsi="Times New Roman"/>
          <w:sz w:val="24"/>
          <w:szCs w:val="24"/>
        </w:rPr>
      </w:pPr>
      <w:r w:rsidRPr="00E45CDC">
        <w:rPr>
          <w:rFonts w:ascii="Times New Roman" w:hAnsi="Times New Roman"/>
          <w:sz w:val="24"/>
          <w:szCs w:val="24"/>
        </w:rPr>
        <w:t>в том числе НДС 20%.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E45CDC" w:rsidRPr="00E45CDC" w:rsidRDefault="00E45CDC" w:rsidP="00E45CDC">
      <w:pPr>
        <w:tabs>
          <w:tab w:val="left" w:pos="284"/>
          <w:tab w:val="left" w:pos="567"/>
        </w:tabs>
        <w:jc w:val="both"/>
        <w:rPr>
          <w:rFonts w:ascii="Times New Roman" w:hAnsi="Times New Roman"/>
          <w:sz w:val="24"/>
          <w:szCs w:val="24"/>
        </w:rPr>
      </w:pPr>
      <w:r w:rsidRPr="00E45CDC">
        <w:rPr>
          <w:rFonts w:ascii="Times New Roman" w:hAnsi="Times New Roman"/>
          <w:b/>
          <w:sz w:val="24"/>
          <w:szCs w:val="24"/>
        </w:rPr>
        <w:t>4. Срок (период) поставки товара</w:t>
      </w:r>
      <w:r w:rsidRPr="00E45CDC">
        <w:rPr>
          <w:rFonts w:ascii="Times New Roman" w:hAnsi="Times New Roman"/>
          <w:sz w:val="24"/>
          <w:szCs w:val="24"/>
        </w:rPr>
        <w:t xml:space="preserve">: </w:t>
      </w:r>
      <w:r w:rsidRPr="00E45CDC">
        <w:rPr>
          <w:rFonts w:ascii="Times New Roman" w:eastAsia="Calibri" w:hAnsi="Times New Roman"/>
          <w:sz w:val="24"/>
          <w:szCs w:val="24"/>
          <w:lang w:eastAsia="en-US"/>
        </w:rPr>
        <w:t>Поставка товара осуществляется единой партией в течение 12 (двенадцати) рабочих дней с момента подписания договора.</w:t>
      </w:r>
    </w:p>
    <w:p w:rsidR="00E45CDC" w:rsidRPr="00E45CDC" w:rsidRDefault="00E45CDC" w:rsidP="00E45CDC">
      <w:pPr>
        <w:tabs>
          <w:tab w:val="left" w:pos="284"/>
        </w:tabs>
        <w:contextualSpacing/>
        <w:jc w:val="both"/>
        <w:rPr>
          <w:rFonts w:ascii="Times New Roman" w:eastAsia="Calibri" w:hAnsi="Times New Roman"/>
          <w:b/>
          <w:sz w:val="24"/>
          <w:szCs w:val="24"/>
          <w:lang w:eastAsia="en-US"/>
        </w:rPr>
      </w:pPr>
      <w:r w:rsidRPr="00E45CDC">
        <w:rPr>
          <w:rFonts w:ascii="Times New Roman" w:eastAsia="Calibri" w:hAnsi="Times New Roman"/>
          <w:b/>
          <w:sz w:val="24"/>
          <w:szCs w:val="24"/>
          <w:lang w:eastAsia="en-US"/>
        </w:rPr>
        <w:t xml:space="preserve">5. Место поставки товара: </w:t>
      </w:r>
      <w:r w:rsidRPr="00E45CDC">
        <w:rPr>
          <w:rFonts w:ascii="Times New Roman" w:eastAsia="Calibri" w:hAnsi="Times New Roman"/>
          <w:sz w:val="24"/>
          <w:szCs w:val="24"/>
          <w:lang w:eastAsia="en-US"/>
        </w:rPr>
        <w:t>Поставка товара осуществляется по адресу: Свердловская обл., г. Березовский, ул. Ленина, 52.</w:t>
      </w:r>
    </w:p>
    <w:p w:rsidR="00E45CDC" w:rsidRPr="00E45CDC" w:rsidRDefault="00E45CDC" w:rsidP="00E45CDC">
      <w:pPr>
        <w:tabs>
          <w:tab w:val="left" w:pos="284"/>
        </w:tabs>
        <w:contextualSpacing/>
        <w:jc w:val="both"/>
        <w:rPr>
          <w:rFonts w:ascii="Times New Roman" w:eastAsia="Calibri" w:hAnsi="Times New Roman"/>
          <w:b/>
          <w:sz w:val="24"/>
          <w:szCs w:val="24"/>
          <w:lang w:eastAsia="en-US"/>
        </w:rPr>
      </w:pPr>
      <w:r w:rsidRPr="00E45CDC">
        <w:rPr>
          <w:rFonts w:ascii="Times New Roman" w:eastAsia="Calibri" w:hAnsi="Times New Roman"/>
          <w:b/>
          <w:sz w:val="24"/>
          <w:szCs w:val="24"/>
          <w:lang w:eastAsia="en-US"/>
        </w:rPr>
        <w:t xml:space="preserve">6. Условия и порядок поставки товара: </w:t>
      </w:r>
      <w:r w:rsidRPr="00E45CDC">
        <w:rPr>
          <w:rFonts w:ascii="Times New Roman" w:eastAsia="Calibri" w:hAnsi="Times New Roman"/>
          <w:sz w:val="24"/>
          <w:szCs w:val="24"/>
          <w:lang w:eastAsia="en-US"/>
        </w:rPr>
        <w:t>Поставка товара осуществляется силами и транспортом поставщика и за его счет. Разгрузка товара осуществляется силами поставщика. Поставщик обязуется произвести поставку товара согласно технического задания и в соответствии с договором.</w:t>
      </w:r>
      <w:r w:rsidRPr="00E45CDC">
        <w:rPr>
          <w:rFonts w:ascii="Times New Roman" w:eastAsia="Calibri" w:hAnsi="Times New Roman"/>
          <w:b/>
          <w:sz w:val="24"/>
          <w:szCs w:val="24"/>
          <w:lang w:eastAsia="en-US"/>
        </w:rPr>
        <w:t xml:space="preserve"> </w:t>
      </w:r>
      <w:r w:rsidRPr="00E45CDC">
        <w:rPr>
          <w:rFonts w:ascii="Times New Roman" w:eastAsia="Calibri" w:hAnsi="Times New Roman"/>
          <w:sz w:val="24"/>
          <w:szCs w:val="24"/>
          <w:lang w:eastAsia="en-US"/>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w:t>
      </w:r>
    </w:p>
    <w:p w:rsidR="00E45CDC" w:rsidRPr="00E45CDC" w:rsidRDefault="00E45CDC" w:rsidP="00E45CDC">
      <w:pPr>
        <w:tabs>
          <w:tab w:val="left" w:pos="284"/>
        </w:tabs>
        <w:contextualSpacing/>
        <w:jc w:val="both"/>
        <w:rPr>
          <w:rFonts w:ascii="Times New Roman" w:eastAsia="Calibri" w:hAnsi="Times New Roman"/>
          <w:b/>
          <w:sz w:val="24"/>
          <w:szCs w:val="24"/>
          <w:lang w:eastAsia="en-US"/>
        </w:rPr>
      </w:pPr>
      <w:r w:rsidRPr="00E45CDC">
        <w:rPr>
          <w:rFonts w:ascii="Times New Roman" w:eastAsia="Calibri" w:hAnsi="Times New Roman"/>
          <w:b/>
          <w:sz w:val="24"/>
          <w:szCs w:val="24"/>
          <w:lang w:eastAsia="en-US"/>
        </w:rPr>
        <w:t xml:space="preserve">7. Гарантийные обязательства: </w:t>
      </w:r>
      <w:r w:rsidRPr="00E45CDC">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w:t>
      </w:r>
      <w:proofErr w:type="spellStart"/>
      <w:r w:rsidRPr="00E45CDC">
        <w:rPr>
          <w:rFonts w:ascii="Times New Roman" w:eastAsia="Calibri" w:hAnsi="Times New Roman"/>
          <w:sz w:val="24"/>
          <w:szCs w:val="24"/>
          <w:lang w:eastAsia="en-US"/>
        </w:rPr>
        <w:t>спецобуви</w:t>
      </w:r>
      <w:proofErr w:type="spellEnd"/>
      <w:r w:rsidRPr="00E45CDC">
        <w:rPr>
          <w:rFonts w:ascii="Times New Roman" w:eastAsia="Calibri" w:hAnsi="Times New Roman"/>
          <w:sz w:val="24"/>
          <w:szCs w:val="24"/>
          <w:lang w:eastAsia="en-US"/>
        </w:rPr>
        <w:t xml:space="preserve">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и своими силами произвести замену не позднее 5 (пяти) рабочих дней на товар надлежащего качества. </w:t>
      </w:r>
    </w:p>
    <w:p w:rsidR="00E45CDC" w:rsidRPr="00E45CDC" w:rsidRDefault="00E45CDC" w:rsidP="00E45CDC">
      <w:pPr>
        <w:tabs>
          <w:tab w:val="left" w:pos="284"/>
        </w:tabs>
        <w:contextualSpacing/>
        <w:jc w:val="both"/>
        <w:rPr>
          <w:rFonts w:ascii="Times New Roman" w:hAnsi="Times New Roman"/>
          <w:b/>
          <w:sz w:val="24"/>
          <w:szCs w:val="24"/>
        </w:rPr>
      </w:pPr>
      <w:r w:rsidRPr="00E45CDC">
        <w:rPr>
          <w:rFonts w:ascii="Times New Roman" w:hAnsi="Times New Roman"/>
          <w:b/>
          <w:sz w:val="24"/>
          <w:szCs w:val="24"/>
        </w:rPr>
        <w:t xml:space="preserve">8. Требования к упаковке, транспортировке Товара: </w:t>
      </w:r>
      <w:r w:rsidRPr="00E45CDC">
        <w:rPr>
          <w:rFonts w:ascii="Times New Roman" w:hAnsi="Times New Roman"/>
          <w:sz w:val="24"/>
          <w:szCs w:val="24"/>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w:t>
      </w:r>
      <w:r w:rsidRPr="00E45CDC">
        <w:rPr>
          <w:rFonts w:ascii="Times New Roman" w:hAnsi="Times New Roman"/>
          <w:b/>
          <w:sz w:val="24"/>
          <w:szCs w:val="24"/>
        </w:rPr>
        <w:t xml:space="preserve"> </w:t>
      </w:r>
      <w:r w:rsidRPr="00E45CDC">
        <w:rPr>
          <w:rFonts w:ascii="Times New Roman" w:hAnsi="Times New Roman"/>
          <w:sz w:val="24"/>
          <w:szCs w:val="24"/>
        </w:rPr>
        <w:t>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E45CDC" w:rsidRPr="00E45CDC" w:rsidRDefault="00E45CDC" w:rsidP="00E45CDC">
      <w:pPr>
        <w:widowControl w:val="0"/>
        <w:tabs>
          <w:tab w:val="left" w:pos="284"/>
        </w:tabs>
        <w:contextualSpacing/>
        <w:jc w:val="both"/>
        <w:rPr>
          <w:rFonts w:ascii="Times New Roman" w:hAnsi="Times New Roman"/>
          <w:spacing w:val="3"/>
          <w:sz w:val="24"/>
          <w:szCs w:val="24"/>
          <w:lang w:eastAsia="en-US"/>
        </w:rPr>
      </w:pPr>
      <w:r w:rsidRPr="00E45CDC">
        <w:rPr>
          <w:rFonts w:ascii="Times New Roman" w:hAnsi="Times New Roman"/>
          <w:b/>
          <w:bCs/>
          <w:color w:val="000001"/>
          <w:spacing w:val="3"/>
          <w:sz w:val="24"/>
          <w:szCs w:val="24"/>
          <w:lang w:eastAsia="en-US"/>
        </w:rPr>
        <w:t>9. Порядок сдачи-приемки товара:</w:t>
      </w:r>
      <w:r w:rsidRPr="00E45CDC">
        <w:rPr>
          <w:rFonts w:ascii="Times New Roman" w:hAnsi="Times New Roman"/>
          <w:spacing w:val="3"/>
          <w:sz w:val="24"/>
          <w:szCs w:val="24"/>
          <w:lang w:eastAsia="en-US"/>
        </w:rPr>
        <w:t xml:space="preserve"> </w:t>
      </w:r>
      <w:r w:rsidRPr="00E45CDC">
        <w:rPr>
          <w:rFonts w:ascii="Times New Roman" w:hAnsi="Times New Roman"/>
          <w:sz w:val="24"/>
          <w:szCs w:val="24"/>
        </w:rPr>
        <w:t>Приемка товара по количеству и комплектности осуществляется Покупателем в день поставки</w:t>
      </w:r>
      <w:r w:rsidRPr="00E45CDC">
        <w:rPr>
          <w:rFonts w:ascii="Times New Roman" w:hAnsi="Times New Roman"/>
          <w:spacing w:val="3"/>
          <w:sz w:val="24"/>
          <w:szCs w:val="24"/>
          <w:lang w:eastAsia="en-US"/>
        </w:rPr>
        <w:t xml:space="preserve">. </w:t>
      </w:r>
      <w:r w:rsidRPr="00E45CDC">
        <w:rPr>
          <w:rFonts w:ascii="Times New Roman" w:hAnsi="Times New Roman"/>
          <w:sz w:val="24"/>
          <w:szCs w:val="24"/>
        </w:rPr>
        <w:t>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r w:rsidRPr="00E45CDC">
        <w:rPr>
          <w:rFonts w:ascii="Times New Roman" w:hAnsi="Times New Roman"/>
          <w:spacing w:val="3"/>
          <w:sz w:val="24"/>
          <w:szCs w:val="24"/>
          <w:lang w:eastAsia="en-US"/>
        </w:rPr>
        <w:t xml:space="preserve"> Вместе с товаром Поставщик передает Заказчику следующие документы, оформленные в соответствии с действующим законодательством РФ:</w:t>
      </w:r>
    </w:p>
    <w:p w:rsidR="00E45CDC" w:rsidRPr="00E45CDC" w:rsidRDefault="00E45CDC" w:rsidP="00E45CDC">
      <w:pPr>
        <w:widowControl w:val="0"/>
        <w:tabs>
          <w:tab w:val="left" w:pos="284"/>
        </w:tabs>
        <w:contextualSpacing/>
        <w:jc w:val="both"/>
        <w:rPr>
          <w:rFonts w:ascii="Times New Roman" w:hAnsi="Times New Roman"/>
          <w:spacing w:val="3"/>
          <w:sz w:val="24"/>
          <w:szCs w:val="24"/>
          <w:lang w:eastAsia="en-US"/>
        </w:rPr>
      </w:pPr>
      <w:r w:rsidRPr="00E45CDC">
        <w:rPr>
          <w:rFonts w:ascii="Times New Roman" w:hAnsi="Times New Roman"/>
          <w:spacing w:val="3"/>
          <w:sz w:val="24"/>
          <w:szCs w:val="24"/>
          <w:lang w:eastAsia="en-US"/>
        </w:rPr>
        <w:t>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w:t>
      </w:r>
      <w:r w:rsidRPr="00E45CDC">
        <w:rPr>
          <w:rFonts w:ascii="Times New Roman" w:hAnsi="Times New Roman"/>
          <w:sz w:val="24"/>
          <w:szCs w:val="24"/>
        </w:rPr>
        <w:t xml:space="preserve"> </w:t>
      </w:r>
    </w:p>
    <w:p w:rsidR="00E45CDC" w:rsidRPr="00E45CDC" w:rsidRDefault="00E45CDC" w:rsidP="00E45CDC">
      <w:pPr>
        <w:widowControl w:val="0"/>
        <w:tabs>
          <w:tab w:val="left" w:pos="284"/>
        </w:tabs>
        <w:contextualSpacing/>
        <w:jc w:val="both"/>
        <w:rPr>
          <w:rFonts w:ascii="Times New Roman" w:hAnsi="Times New Roman"/>
          <w:spacing w:val="3"/>
          <w:sz w:val="24"/>
          <w:szCs w:val="24"/>
          <w:lang w:eastAsia="en-US"/>
        </w:rPr>
      </w:pPr>
      <w:r w:rsidRPr="00E45CDC">
        <w:rPr>
          <w:rFonts w:ascii="Times New Roman" w:hAnsi="Times New Roman"/>
          <w:spacing w:val="3"/>
          <w:sz w:val="24"/>
          <w:szCs w:val="24"/>
          <w:lang w:eastAsia="en-US"/>
        </w:rPr>
        <w:t xml:space="preserve">б)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 </w:t>
      </w:r>
    </w:p>
    <w:p w:rsidR="00E45CDC" w:rsidRPr="00E45CDC" w:rsidRDefault="00E45CDC" w:rsidP="00E45CDC">
      <w:pPr>
        <w:contextualSpacing/>
        <w:jc w:val="both"/>
        <w:rPr>
          <w:rFonts w:ascii="Times New Roman" w:hAnsi="Times New Roman"/>
          <w:b/>
          <w:bCs/>
          <w:spacing w:val="4"/>
          <w:sz w:val="24"/>
          <w:szCs w:val="24"/>
        </w:rPr>
      </w:pPr>
      <w:r w:rsidRPr="00E45CDC">
        <w:rPr>
          <w:rFonts w:ascii="Times New Roman" w:hAnsi="Times New Roman"/>
          <w:b/>
          <w:bCs/>
          <w:spacing w:val="4"/>
          <w:sz w:val="24"/>
          <w:szCs w:val="24"/>
        </w:rPr>
        <w:t xml:space="preserve">10. Форма, сроки и порядок оплаты товара: </w:t>
      </w:r>
      <w:r w:rsidRPr="00E45CDC">
        <w:rPr>
          <w:rFonts w:ascii="Times New Roman" w:hAnsi="Times New Roman"/>
          <w:sz w:val="24"/>
          <w:szCs w:val="24"/>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E45CDC" w:rsidRPr="00E45CDC" w:rsidRDefault="00E45CDC" w:rsidP="00E45CDC">
      <w:pPr>
        <w:widowControl w:val="0"/>
        <w:tabs>
          <w:tab w:val="left" w:pos="284"/>
        </w:tabs>
        <w:contextualSpacing/>
        <w:rPr>
          <w:rFonts w:ascii="Times New Roman" w:hAnsi="Times New Roman"/>
          <w:spacing w:val="3"/>
          <w:sz w:val="24"/>
          <w:szCs w:val="24"/>
          <w:lang w:eastAsia="en-US"/>
        </w:rPr>
      </w:pPr>
    </w:p>
    <w:p w:rsidR="002A07E0" w:rsidRPr="00464213" w:rsidRDefault="002A07E0" w:rsidP="002A07E0">
      <w:pPr>
        <w:contextualSpacing/>
        <w:rPr>
          <w:rFonts w:ascii="Times New Roman" w:hAnsi="Times New Roman"/>
          <w:sz w:val="24"/>
          <w:szCs w:val="24"/>
        </w:rPr>
      </w:pPr>
      <w:r w:rsidRPr="00464213">
        <w:rPr>
          <w:rFonts w:ascii="Times New Roman" w:hAnsi="Times New Roman"/>
          <w:sz w:val="24"/>
          <w:szCs w:val="24"/>
        </w:rPr>
        <w:t xml:space="preserve">Покупатель                                                                                         Поставщик </w:t>
      </w:r>
    </w:p>
    <w:p w:rsidR="002A07E0" w:rsidRPr="00464213" w:rsidRDefault="002A07E0" w:rsidP="002A07E0">
      <w:pPr>
        <w:contextualSpacing/>
        <w:rPr>
          <w:rFonts w:ascii="Times New Roman" w:hAnsi="Times New Roman"/>
          <w:sz w:val="24"/>
          <w:szCs w:val="24"/>
        </w:rPr>
      </w:pPr>
      <w:r w:rsidRPr="00464213">
        <w:rPr>
          <w:rFonts w:ascii="Times New Roman" w:hAnsi="Times New Roman"/>
          <w:sz w:val="24"/>
          <w:szCs w:val="24"/>
        </w:rPr>
        <w:lastRenderedPageBreak/>
        <w:t xml:space="preserve">МУП БВКХ «Водоканал»                                                           </w:t>
      </w:r>
    </w:p>
    <w:p w:rsidR="002A07E0" w:rsidRPr="00464213" w:rsidRDefault="002A07E0" w:rsidP="002A07E0">
      <w:pPr>
        <w:contextualSpacing/>
        <w:rPr>
          <w:rFonts w:ascii="Times New Roman" w:hAnsi="Times New Roman"/>
          <w:sz w:val="24"/>
          <w:szCs w:val="24"/>
        </w:rPr>
      </w:pPr>
    </w:p>
    <w:p w:rsidR="002A07E0" w:rsidRPr="00464213" w:rsidRDefault="002A07E0" w:rsidP="002A07E0">
      <w:pPr>
        <w:contextualSpacing/>
        <w:rPr>
          <w:rFonts w:ascii="Times New Roman" w:hAnsi="Times New Roman"/>
          <w:sz w:val="24"/>
          <w:szCs w:val="24"/>
        </w:rPr>
      </w:pPr>
    </w:p>
    <w:p w:rsidR="002A07E0" w:rsidRPr="00464213" w:rsidRDefault="002A07E0" w:rsidP="002A07E0">
      <w:pPr>
        <w:contextualSpacing/>
        <w:rPr>
          <w:rFonts w:ascii="Times New Roman" w:hAnsi="Times New Roman"/>
          <w:sz w:val="24"/>
          <w:szCs w:val="24"/>
        </w:rPr>
      </w:pPr>
      <w:r w:rsidRPr="00464213">
        <w:rPr>
          <w:rFonts w:ascii="Times New Roman" w:hAnsi="Times New Roman"/>
          <w:sz w:val="24"/>
          <w:szCs w:val="24"/>
        </w:rPr>
        <w:t xml:space="preserve">____________ Алешина А.А.                                                    __________ _____________ </w:t>
      </w:r>
    </w:p>
    <w:p w:rsidR="002A07E0" w:rsidRPr="00464213" w:rsidRDefault="002A07E0" w:rsidP="002A07E0">
      <w:pPr>
        <w:contextualSpacing/>
        <w:rPr>
          <w:rFonts w:ascii="Times New Roman" w:hAnsi="Times New Roman"/>
          <w:sz w:val="24"/>
          <w:szCs w:val="24"/>
        </w:rPr>
      </w:pPr>
      <w:r w:rsidRPr="00464213">
        <w:rPr>
          <w:rFonts w:ascii="Times New Roman" w:hAnsi="Times New Roman"/>
          <w:sz w:val="24"/>
          <w:szCs w:val="24"/>
        </w:rPr>
        <w:t>«__» _______ 20</w:t>
      </w:r>
      <w:r w:rsidR="00464213">
        <w:rPr>
          <w:rFonts w:ascii="Times New Roman" w:hAnsi="Times New Roman"/>
          <w:sz w:val="24"/>
          <w:szCs w:val="24"/>
        </w:rPr>
        <w:t>20</w:t>
      </w:r>
      <w:r w:rsidRPr="00464213">
        <w:rPr>
          <w:rFonts w:ascii="Times New Roman" w:hAnsi="Times New Roman"/>
          <w:sz w:val="24"/>
          <w:szCs w:val="24"/>
        </w:rPr>
        <w:t xml:space="preserve"> г.                                                                 «___» ________ 20</w:t>
      </w:r>
      <w:r w:rsidR="00464213">
        <w:rPr>
          <w:rFonts w:ascii="Times New Roman" w:hAnsi="Times New Roman"/>
          <w:sz w:val="24"/>
          <w:szCs w:val="24"/>
        </w:rPr>
        <w:t>20</w:t>
      </w:r>
      <w:r w:rsidRPr="00464213">
        <w:rPr>
          <w:rFonts w:ascii="Times New Roman" w:hAnsi="Times New Roman"/>
          <w:sz w:val="24"/>
          <w:szCs w:val="24"/>
        </w:rPr>
        <w:t xml:space="preserve"> г. </w:t>
      </w:r>
    </w:p>
    <w:p w:rsidR="00E45CDC" w:rsidRPr="00E45CDC" w:rsidRDefault="00E45CDC" w:rsidP="002A07E0">
      <w:pPr>
        <w:keepNext/>
        <w:tabs>
          <w:tab w:val="left" w:pos="851"/>
        </w:tabs>
        <w:suppressAutoHyphens/>
        <w:contextualSpacing/>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sz w:val="24"/>
          <w:szCs w:val="24"/>
        </w:rPr>
      </w:pPr>
    </w:p>
    <w:p w:rsidR="00E45CDC" w:rsidRPr="00E45CDC" w:rsidRDefault="00E45CDC" w:rsidP="00E45CDC">
      <w:pPr>
        <w:keepNext/>
        <w:tabs>
          <w:tab w:val="left" w:pos="851"/>
        </w:tabs>
        <w:suppressAutoHyphens/>
        <w:contextualSpacing/>
        <w:jc w:val="right"/>
        <w:rPr>
          <w:rFonts w:ascii="Times New Roman" w:hAnsi="Times New Roman"/>
          <w:b/>
          <w:sz w:val="24"/>
          <w:szCs w:val="24"/>
        </w:rPr>
      </w:pPr>
      <w:r w:rsidRPr="00E45CDC">
        <w:rPr>
          <w:rFonts w:ascii="Times New Roman" w:hAnsi="Times New Roman"/>
          <w:b/>
          <w:sz w:val="24"/>
          <w:szCs w:val="24"/>
        </w:rPr>
        <w:t xml:space="preserve">Приложение № 2 к договору </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r w:rsidRPr="00E45CDC">
        <w:rPr>
          <w:rFonts w:ascii="Times New Roman" w:hAnsi="Times New Roman"/>
          <w:b/>
          <w:caps/>
          <w:sz w:val="24"/>
          <w:szCs w:val="24"/>
        </w:rPr>
        <w:t xml:space="preserve">№ _______ </w:t>
      </w:r>
      <w:r w:rsidRPr="00E45CDC">
        <w:rPr>
          <w:rFonts w:ascii="Times New Roman" w:hAnsi="Times New Roman"/>
          <w:b/>
          <w:bCs/>
          <w:sz w:val="24"/>
          <w:szCs w:val="24"/>
          <w:lang w:val="x-none" w:eastAsia="x-none"/>
        </w:rPr>
        <w:t>о</w:t>
      </w:r>
      <w:r w:rsidRPr="00E45CDC">
        <w:rPr>
          <w:rFonts w:ascii="Times New Roman" w:hAnsi="Times New Roman"/>
          <w:b/>
          <w:bCs/>
          <w:sz w:val="24"/>
          <w:szCs w:val="24"/>
          <w:lang w:eastAsia="x-none"/>
        </w:rPr>
        <w:t>т «____» _______ 2020 г.</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widowControl w:val="0"/>
        <w:tabs>
          <w:tab w:val="left" w:pos="0"/>
        </w:tabs>
        <w:ind w:firstLine="547"/>
        <w:contextualSpacing/>
        <w:jc w:val="right"/>
        <w:rPr>
          <w:rFonts w:ascii="Times New Roman" w:hAnsi="Times New Roman"/>
          <w:sz w:val="24"/>
          <w:szCs w:val="24"/>
          <w:lang w:eastAsia="en-US"/>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850"/>
        <w:gridCol w:w="993"/>
        <w:gridCol w:w="567"/>
        <w:gridCol w:w="852"/>
        <w:gridCol w:w="1274"/>
        <w:gridCol w:w="851"/>
        <w:gridCol w:w="459"/>
        <w:gridCol w:w="958"/>
      </w:tblGrid>
      <w:tr w:rsidR="00E45CDC" w:rsidRPr="00E45CDC" w:rsidTr="00F0710E">
        <w:tc>
          <w:tcPr>
            <w:tcW w:w="8364" w:type="dxa"/>
            <w:gridSpan w:val="7"/>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b/>
                <w:sz w:val="24"/>
                <w:szCs w:val="24"/>
              </w:rPr>
            </w:pPr>
            <w:r w:rsidRPr="00E45CDC">
              <w:rPr>
                <w:rFonts w:ascii="Times New Roman" w:hAnsi="Times New Roman"/>
                <w:b/>
                <w:sz w:val="24"/>
                <w:szCs w:val="24"/>
              </w:rPr>
              <w:t>СПЕЦИФИКАЦИЯ</w:t>
            </w:r>
          </w:p>
          <w:p w:rsidR="00E45CDC" w:rsidRPr="00E45CDC" w:rsidRDefault="00E45CDC" w:rsidP="00E45CDC">
            <w:pPr>
              <w:contextualSpacing/>
              <w:rPr>
                <w:rFonts w:ascii="Times New Roman" w:hAnsi="Times New Roman"/>
                <w:sz w:val="24"/>
                <w:szCs w:val="24"/>
              </w:rPr>
            </w:pPr>
          </w:p>
          <w:p w:rsidR="00E45CDC" w:rsidRPr="00E45CDC" w:rsidRDefault="00E45CDC" w:rsidP="00E45CDC">
            <w:pPr>
              <w:contextualSpacing/>
              <w:rPr>
                <w:rFonts w:ascii="Times New Roman" w:hAnsi="Times New Roman"/>
                <w:i/>
                <w:sz w:val="24"/>
                <w:szCs w:val="24"/>
              </w:rPr>
            </w:pPr>
            <w:r w:rsidRPr="00E45CDC">
              <w:rPr>
                <w:rFonts w:ascii="Times New Roman" w:hAnsi="Times New Roman"/>
                <w:i/>
                <w:sz w:val="24"/>
                <w:szCs w:val="24"/>
              </w:rPr>
              <w:t>к договору  №  _________ от «_____» __________ 2020 г.</w:t>
            </w:r>
          </w:p>
        </w:tc>
        <w:tc>
          <w:tcPr>
            <w:tcW w:w="1310" w:type="dxa"/>
            <w:gridSpan w:val="2"/>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Дата оформления</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«__»_____ 2020 г.</w:t>
            </w:r>
          </w:p>
        </w:tc>
        <w:tc>
          <w:tcPr>
            <w:tcW w:w="958"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Номер спецификации № 1</w:t>
            </w:r>
          </w:p>
        </w:tc>
      </w:tr>
      <w:tr w:rsidR="00E45CDC" w:rsidRPr="00E45CDC" w:rsidTr="00F0710E">
        <w:tc>
          <w:tcPr>
            <w:tcW w:w="10632" w:type="dxa"/>
            <w:gridSpan w:val="10"/>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b/>
                <w:sz w:val="24"/>
                <w:szCs w:val="24"/>
              </w:rPr>
              <w:t>Покупатель</w:t>
            </w:r>
            <w:r w:rsidRPr="00E45CDC">
              <w:rPr>
                <w:rFonts w:ascii="Times New Roman" w:hAnsi="Times New Roman"/>
                <w:sz w:val="24"/>
                <w:szCs w:val="24"/>
              </w:rPr>
              <w:t>, его адрес:</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МУП БВКХ «Водоканал»</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623700, Свердловская область,  г. Березовский, ул. Ленина, 52</w:t>
            </w:r>
          </w:p>
        </w:tc>
      </w:tr>
      <w:tr w:rsidR="00E45CDC" w:rsidRPr="00E45CDC" w:rsidTr="00F0710E">
        <w:tc>
          <w:tcPr>
            <w:tcW w:w="10632" w:type="dxa"/>
            <w:gridSpan w:val="10"/>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b/>
                <w:sz w:val="24"/>
                <w:szCs w:val="24"/>
              </w:rPr>
              <w:t>Поставщик</w:t>
            </w:r>
            <w:r w:rsidRPr="00E45CDC">
              <w:rPr>
                <w:rFonts w:ascii="Times New Roman" w:hAnsi="Times New Roman"/>
                <w:sz w:val="24"/>
                <w:szCs w:val="24"/>
              </w:rPr>
              <w:t xml:space="preserve">, его адрес: </w:t>
            </w:r>
          </w:p>
          <w:p w:rsidR="00E45CDC" w:rsidRPr="00E45CDC" w:rsidRDefault="00E45CDC" w:rsidP="00E45CDC">
            <w:pPr>
              <w:contextualSpacing/>
              <w:rPr>
                <w:rFonts w:ascii="Times New Roman" w:hAnsi="Times New Roman"/>
                <w:sz w:val="24"/>
                <w:szCs w:val="24"/>
              </w:rPr>
            </w:pPr>
          </w:p>
        </w:tc>
      </w:tr>
      <w:tr w:rsidR="00E45CDC" w:rsidRPr="00E45CDC" w:rsidTr="00F0710E">
        <w:tc>
          <w:tcPr>
            <w:tcW w:w="10632" w:type="dxa"/>
            <w:gridSpan w:val="10"/>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both"/>
              <w:rPr>
                <w:rFonts w:ascii="Times New Roman" w:hAnsi="Times New Roman"/>
                <w:b/>
                <w:sz w:val="24"/>
                <w:szCs w:val="24"/>
              </w:rPr>
            </w:pPr>
            <w:r w:rsidRPr="00E45CDC">
              <w:rPr>
                <w:rFonts w:ascii="Times New Roman" w:hAnsi="Times New Roman"/>
                <w:b/>
                <w:sz w:val="24"/>
                <w:szCs w:val="24"/>
              </w:rPr>
              <w:t xml:space="preserve">Порядок расчетов: </w:t>
            </w:r>
            <w:r w:rsidRPr="00E45CDC">
              <w:rPr>
                <w:rFonts w:ascii="Times New Roman" w:hAnsi="Times New Roman"/>
                <w:sz w:val="24"/>
                <w:szCs w:val="24"/>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E45CDC" w:rsidRPr="00E45CDC" w:rsidRDefault="00E45CDC" w:rsidP="00E45CDC">
            <w:pPr>
              <w:keepNext/>
              <w:pBdr>
                <w:top w:val="double" w:sz="4" w:space="1" w:color="auto"/>
                <w:bottom w:val="double" w:sz="4" w:space="1" w:color="auto"/>
              </w:pBdr>
              <w:contextualSpacing/>
              <w:jc w:val="both"/>
              <w:outlineLvl w:val="0"/>
              <w:rPr>
                <w:rFonts w:ascii="Times New Roman" w:hAnsi="Times New Roman"/>
                <w:bCs/>
                <w:i/>
                <w:iCs/>
                <w:sz w:val="24"/>
                <w:szCs w:val="24"/>
              </w:rPr>
            </w:pPr>
            <w:r w:rsidRPr="00E45CDC">
              <w:rPr>
                <w:rFonts w:ascii="Times New Roman" w:hAnsi="Times New Roman"/>
                <w:b/>
                <w:bCs/>
                <w:iCs/>
                <w:sz w:val="24"/>
                <w:szCs w:val="24"/>
              </w:rPr>
              <w:t>Срок поставки:</w:t>
            </w:r>
            <w:r w:rsidRPr="00E45CDC">
              <w:rPr>
                <w:rFonts w:ascii="Times New Roman" w:hAnsi="Times New Roman"/>
                <w:b/>
                <w:bCs/>
                <w:i/>
                <w:iCs/>
                <w:sz w:val="24"/>
                <w:szCs w:val="24"/>
              </w:rPr>
              <w:t xml:space="preserve"> </w:t>
            </w:r>
            <w:r w:rsidRPr="00E45CDC">
              <w:rPr>
                <w:rFonts w:ascii="Times New Roman" w:eastAsia="Calibri" w:hAnsi="Times New Roman"/>
                <w:sz w:val="24"/>
                <w:szCs w:val="24"/>
                <w:lang w:eastAsia="en-US"/>
              </w:rPr>
              <w:t>Поставка товара осуществляется единой партией в течение 12 (двенадцати) рабочих дней с момента подписания договора.</w:t>
            </w:r>
          </w:p>
        </w:tc>
      </w:tr>
      <w:tr w:rsidR="00E45CDC" w:rsidRPr="00E45CDC" w:rsidTr="00F0710E">
        <w:tc>
          <w:tcPr>
            <w:tcW w:w="53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п/п</w:t>
            </w:r>
          </w:p>
        </w:tc>
        <w:tc>
          <w:tcPr>
            <w:tcW w:w="329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ind w:right="-148"/>
              <w:contextualSpacing/>
              <w:rPr>
                <w:rFonts w:ascii="Times New Roman" w:hAnsi="Times New Roman"/>
                <w:sz w:val="24"/>
                <w:szCs w:val="24"/>
              </w:rPr>
            </w:pPr>
            <w:r w:rsidRPr="00E45CDC">
              <w:rPr>
                <w:rFonts w:ascii="Times New Roman" w:hAnsi="Times New Roman"/>
                <w:sz w:val="24"/>
                <w:szCs w:val="24"/>
              </w:rPr>
              <w:t>ГОСТ, ОСТ, ТУ</w:t>
            </w:r>
          </w:p>
        </w:tc>
        <w:tc>
          <w:tcPr>
            <w:tcW w:w="993"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ind w:right="-43"/>
              <w:contextualSpacing/>
              <w:rPr>
                <w:rFonts w:ascii="Times New Roman" w:hAnsi="Times New Roman"/>
                <w:sz w:val="24"/>
                <w:szCs w:val="24"/>
              </w:rPr>
            </w:pPr>
            <w:r w:rsidRPr="00E45CDC">
              <w:rPr>
                <w:rFonts w:ascii="Times New Roman" w:hAnsi="Times New Roman"/>
                <w:sz w:val="24"/>
                <w:szCs w:val="24"/>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Ед. </w:t>
            </w:r>
            <w:proofErr w:type="spellStart"/>
            <w:r w:rsidRPr="00E45CDC">
              <w:rPr>
                <w:rFonts w:ascii="Times New Roman" w:hAnsi="Times New Roman"/>
                <w:sz w:val="24"/>
                <w:szCs w:val="24"/>
              </w:rPr>
              <w:t>изм</w:t>
            </w:r>
            <w:proofErr w:type="spellEnd"/>
            <w:r w:rsidRPr="00E45CDC">
              <w:rPr>
                <w:rFonts w:ascii="Times New Roman" w:hAnsi="Times New Roman"/>
                <w:sz w:val="24"/>
                <w:szCs w:val="24"/>
              </w:rPr>
              <w:t xml:space="preserve"> </w:t>
            </w:r>
          </w:p>
        </w:tc>
        <w:tc>
          <w:tcPr>
            <w:tcW w:w="852"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Кол-во</w:t>
            </w:r>
          </w:p>
        </w:tc>
        <w:tc>
          <w:tcPr>
            <w:tcW w:w="127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ind w:left="-81" w:right="-54"/>
              <w:contextualSpacing/>
              <w:rPr>
                <w:rFonts w:ascii="Times New Roman" w:hAnsi="Times New Roman"/>
                <w:sz w:val="24"/>
                <w:szCs w:val="24"/>
              </w:rPr>
            </w:pPr>
            <w:r w:rsidRPr="00E45CDC">
              <w:rPr>
                <w:rFonts w:ascii="Times New Roman" w:hAnsi="Times New Roman"/>
                <w:sz w:val="24"/>
                <w:szCs w:val="24"/>
              </w:rPr>
              <w:t>Цена за ед., с НДС (руб.)</w:t>
            </w:r>
          </w:p>
        </w:tc>
        <w:tc>
          <w:tcPr>
            <w:tcW w:w="851"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В том числе НДС ___ %</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Сумма</w:t>
            </w:r>
          </w:p>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(руб.)</w:t>
            </w:r>
          </w:p>
        </w:tc>
      </w:tr>
      <w:tr w:rsidR="00E45CDC" w:rsidRPr="00E45CDC" w:rsidTr="00F0710E">
        <w:tc>
          <w:tcPr>
            <w:tcW w:w="53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8</w:t>
            </w:r>
          </w:p>
        </w:tc>
        <w:tc>
          <w:tcPr>
            <w:tcW w:w="1417" w:type="dxa"/>
            <w:gridSpan w:val="2"/>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9</w:t>
            </w:r>
          </w:p>
        </w:tc>
      </w:tr>
      <w:tr w:rsidR="00E45CDC" w:rsidRPr="00E45CDC" w:rsidTr="00F0710E">
        <w:tc>
          <w:tcPr>
            <w:tcW w:w="53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r w:rsidRPr="00E45CDC">
              <w:rPr>
                <w:rFonts w:ascii="Times New Roman" w:hAnsi="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ind w:right="-45"/>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r>
      <w:tr w:rsidR="00E45CDC" w:rsidRPr="00E45CDC" w:rsidTr="00F0710E">
        <w:trPr>
          <w:trHeight w:val="368"/>
        </w:trPr>
        <w:tc>
          <w:tcPr>
            <w:tcW w:w="9215" w:type="dxa"/>
            <w:gridSpan w:val="8"/>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right"/>
              <w:rPr>
                <w:rFonts w:ascii="Times New Roman" w:hAnsi="Times New Roman"/>
                <w:sz w:val="24"/>
                <w:szCs w:val="24"/>
              </w:rPr>
            </w:pPr>
            <w:r w:rsidRPr="00E45CDC">
              <w:rPr>
                <w:rFonts w:ascii="Times New Roman" w:hAnsi="Times New Roman"/>
                <w:b/>
                <w:bCs/>
                <w:sz w:val="24"/>
                <w:szCs w:val="24"/>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E45CDC" w:rsidRPr="00E45CDC" w:rsidRDefault="00E45CDC" w:rsidP="00E45CDC">
            <w:pPr>
              <w:contextualSpacing/>
              <w:jc w:val="center"/>
              <w:rPr>
                <w:rFonts w:ascii="Times New Roman" w:hAnsi="Times New Roman"/>
                <w:sz w:val="24"/>
                <w:szCs w:val="24"/>
              </w:rPr>
            </w:pPr>
          </w:p>
        </w:tc>
      </w:tr>
    </w:tbl>
    <w:p w:rsidR="00E45CDC" w:rsidRPr="00E45CDC" w:rsidRDefault="00E45CDC" w:rsidP="00E45CDC">
      <w:pPr>
        <w:contextualSpacing/>
        <w:rPr>
          <w:rFonts w:ascii="Times New Roman" w:hAnsi="Times New Roman"/>
          <w:sz w:val="24"/>
          <w:szCs w:val="24"/>
        </w:rPr>
      </w:pP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Покупатель                                                                                         Поставщик </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МУП БВКХ «Водоканал»                                                           </w:t>
      </w:r>
    </w:p>
    <w:p w:rsidR="00E45CDC" w:rsidRPr="00E45CDC" w:rsidRDefault="00E45CDC" w:rsidP="00E45CDC">
      <w:pPr>
        <w:contextualSpacing/>
        <w:rPr>
          <w:rFonts w:ascii="Times New Roman" w:hAnsi="Times New Roman"/>
          <w:sz w:val="24"/>
          <w:szCs w:val="24"/>
        </w:rPr>
      </w:pPr>
    </w:p>
    <w:p w:rsidR="00E45CDC" w:rsidRPr="00E45CDC" w:rsidRDefault="00E45CDC" w:rsidP="00E45CDC">
      <w:pPr>
        <w:contextualSpacing/>
        <w:rPr>
          <w:rFonts w:ascii="Times New Roman" w:hAnsi="Times New Roman"/>
          <w:sz w:val="24"/>
          <w:szCs w:val="24"/>
        </w:rPr>
      </w:pP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____________ Алешина А.А.                                                   __________ _______________ </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«__» _______ 2020 г.                                                                 «___» ________ 2020 г. </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6717E1" w:rsidRDefault="006717E1" w:rsidP="00E45CDC">
      <w:pPr>
        <w:keepNext/>
        <w:tabs>
          <w:tab w:val="left" w:pos="851"/>
        </w:tabs>
        <w:suppressAutoHyphens/>
        <w:contextualSpacing/>
        <w:jc w:val="right"/>
        <w:rPr>
          <w:rFonts w:ascii="Times New Roman" w:hAnsi="Times New Roman"/>
          <w:b/>
          <w:sz w:val="24"/>
          <w:szCs w:val="24"/>
        </w:rPr>
      </w:pPr>
    </w:p>
    <w:p w:rsidR="006717E1" w:rsidRDefault="006717E1" w:rsidP="00E45CDC">
      <w:pPr>
        <w:keepNext/>
        <w:tabs>
          <w:tab w:val="left" w:pos="851"/>
        </w:tabs>
        <w:suppressAutoHyphens/>
        <w:contextualSpacing/>
        <w:jc w:val="right"/>
        <w:rPr>
          <w:rFonts w:ascii="Times New Roman" w:hAnsi="Times New Roman"/>
          <w:b/>
          <w:sz w:val="24"/>
          <w:szCs w:val="24"/>
        </w:rPr>
      </w:pPr>
    </w:p>
    <w:p w:rsidR="006717E1" w:rsidRDefault="006717E1" w:rsidP="00E45CDC">
      <w:pPr>
        <w:keepNext/>
        <w:tabs>
          <w:tab w:val="left" w:pos="851"/>
        </w:tabs>
        <w:suppressAutoHyphens/>
        <w:contextualSpacing/>
        <w:jc w:val="right"/>
        <w:rPr>
          <w:rFonts w:ascii="Times New Roman" w:hAnsi="Times New Roman"/>
          <w:b/>
          <w:sz w:val="24"/>
          <w:szCs w:val="24"/>
        </w:rPr>
      </w:pPr>
    </w:p>
    <w:p w:rsidR="00E45CDC" w:rsidRPr="00E45CDC" w:rsidRDefault="00E45CDC" w:rsidP="00E45CDC">
      <w:pPr>
        <w:keepNext/>
        <w:tabs>
          <w:tab w:val="left" w:pos="851"/>
        </w:tabs>
        <w:suppressAutoHyphens/>
        <w:contextualSpacing/>
        <w:jc w:val="right"/>
        <w:rPr>
          <w:rFonts w:ascii="Times New Roman" w:hAnsi="Times New Roman"/>
          <w:b/>
          <w:sz w:val="24"/>
          <w:szCs w:val="24"/>
        </w:rPr>
      </w:pPr>
      <w:r w:rsidRPr="00E45CDC">
        <w:rPr>
          <w:rFonts w:ascii="Times New Roman" w:hAnsi="Times New Roman"/>
          <w:b/>
          <w:sz w:val="24"/>
          <w:szCs w:val="24"/>
        </w:rPr>
        <w:t xml:space="preserve">Приложение № 3 к договору </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r w:rsidRPr="00E45CDC">
        <w:rPr>
          <w:rFonts w:ascii="Times New Roman" w:hAnsi="Times New Roman"/>
          <w:b/>
          <w:caps/>
          <w:sz w:val="24"/>
          <w:szCs w:val="24"/>
        </w:rPr>
        <w:t xml:space="preserve">№ _______ </w:t>
      </w:r>
      <w:r w:rsidRPr="00E45CDC">
        <w:rPr>
          <w:rFonts w:ascii="Times New Roman" w:hAnsi="Times New Roman"/>
          <w:b/>
          <w:bCs/>
          <w:sz w:val="24"/>
          <w:szCs w:val="24"/>
          <w:lang w:val="x-none" w:eastAsia="x-none"/>
        </w:rPr>
        <w:t>о</w:t>
      </w:r>
      <w:r w:rsidRPr="00E45CDC">
        <w:rPr>
          <w:rFonts w:ascii="Times New Roman" w:hAnsi="Times New Roman"/>
          <w:b/>
          <w:bCs/>
          <w:sz w:val="24"/>
          <w:szCs w:val="24"/>
          <w:lang w:eastAsia="x-none"/>
        </w:rPr>
        <w:t>т «____» _______ 2020 г.</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widowControl w:val="0"/>
        <w:tabs>
          <w:tab w:val="left" w:pos="0"/>
        </w:tabs>
        <w:ind w:firstLine="547"/>
        <w:contextualSpacing/>
        <w:jc w:val="center"/>
        <w:rPr>
          <w:rFonts w:ascii="Times New Roman" w:hAnsi="Times New Roman"/>
          <w:sz w:val="24"/>
          <w:szCs w:val="24"/>
          <w:lang w:eastAsia="en-US"/>
        </w:rPr>
      </w:pPr>
      <w:r w:rsidRPr="00E45CDC">
        <w:rPr>
          <w:rFonts w:ascii="Times New Roman" w:hAnsi="Times New Roman"/>
          <w:sz w:val="24"/>
          <w:szCs w:val="24"/>
          <w:lang w:eastAsia="en-US"/>
        </w:rPr>
        <w:t>ОБРАЗЕЦ</w:t>
      </w:r>
    </w:p>
    <w:p w:rsidR="00E45CDC" w:rsidRPr="00E45CDC" w:rsidRDefault="00464213" w:rsidP="00E45CDC">
      <w:pPr>
        <w:widowControl w:val="0"/>
        <w:tabs>
          <w:tab w:val="left" w:pos="0"/>
        </w:tabs>
        <w:ind w:firstLine="547"/>
        <w:contextualSpacing/>
        <w:jc w:val="center"/>
        <w:rPr>
          <w:rFonts w:ascii="Times New Roman" w:hAnsi="Times New Roman"/>
          <w:sz w:val="24"/>
          <w:szCs w:val="24"/>
          <w:lang w:eastAsia="en-US"/>
        </w:rPr>
      </w:pPr>
      <w:r w:rsidRPr="00E45CDC">
        <w:rPr>
          <w:rFonts w:ascii="Times New Roman" w:hAnsi="Times New Roman"/>
          <w:sz w:val="24"/>
          <w:szCs w:val="24"/>
          <w:lang w:eastAsia="en-US"/>
        </w:rPr>
        <w:t>Акт сдачи</w:t>
      </w:r>
      <w:r w:rsidR="00E45CDC" w:rsidRPr="00E45CDC">
        <w:rPr>
          <w:rFonts w:ascii="Times New Roman" w:hAnsi="Times New Roman"/>
          <w:sz w:val="24"/>
          <w:szCs w:val="24"/>
          <w:lang w:eastAsia="en-US"/>
        </w:rPr>
        <w:t xml:space="preserve"> – приемки товара</w:t>
      </w:r>
    </w:p>
    <w:p w:rsidR="00E45CDC" w:rsidRPr="00E45CDC" w:rsidRDefault="00E45CDC" w:rsidP="00E45CDC">
      <w:pPr>
        <w:widowControl w:val="0"/>
        <w:tabs>
          <w:tab w:val="left" w:leader="underscore" w:pos="4162"/>
          <w:tab w:val="left" w:leader="underscore" w:pos="5278"/>
          <w:tab w:val="left" w:leader="underscore" w:pos="5620"/>
          <w:tab w:val="left" w:leader="underscore" w:pos="7382"/>
        </w:tabs>
        <w:contextualSpacing/>
        <w:jc w:val="center"/>
        <w:rPr>
          <w:rFonts w:ascii="Times New Roman" w:hAnsi="Times New Roman"/>
          <w:color w:val="000000"/>
          <w:spacing w:val="-1"/>
          <w:sz w:val="24"/>
          <w:szCs w:val="24"/>
        </w:rPr>
      </w:pPr>
      <w:r w:rsidRPr="00E45CDC">
        <w:rPr>
          <w:rFonts w:ascii="Times New Roman" w:hAnsi="Times New Roman"/>
          <w:color w:val="000000"/>
          <w:spacing w:val="-1"/>
          <w:sz w:val="24"/>
          <w:szCs w:val="24"/>
        </w:rPr>
        <w:t>к договору от «</w:t>
      </w:r>
      <w:r w:rsidRPr="00E45CDC">
        <w:rPr>
          <w:rFonts w:ascii="Times New Roman" w:hAnsi="Times New Roman"/>
          <w:color w:val="000000"/>
          <w:spacing w:val="-1"/>
          <w:sz w:val="24"/>
          <w:szCs w:val="24"/>
        </w:rPr>
        <w:tab/>
        <w:t>»</w:t>
      </w:r>
      <w:r w:rsidRPr="00E45CDC">
        <w:rPr>
          <w:rFonts w:ascii="Times New Roman" w:hAnsi="Times New Roman"/>
          <w:color w:val="000000"/>
          <w:spacing w:val="-1"/>
          <w:sz w:val="24"/>
          <w:szCs w:val="24"/>
        </w:rPr>
        <w:tab/>
        <w:t>2020 г. №</w:t>
      </w:r>
    </w:p>
    <w:p w:rsidR="00E45CDC" w:rsidRPr="00E45CDC" w:rsidRDefault="00E45CDC" w:rsidP="00E45CDC">
      <w:pPr>
        <w:widowControl w:val="0"/>
        <w:tabs>
          <w:tab w:val="left" w:leader="underscore" w:pos="4162"/>
          <w:tab w:val="left" w:leader="underscore" w:pos="5278"/>
          <w:tab w:val="left" w:leader="underscore" w:pos="5620"/>
          <w:tab w:val="left" w:leader="underscore" w:pos="7382"/>
        </w:tabs>
        <w:contextualSpacing/>
        <w:jc w:val="center"/>
        <w:rPr>
          <w:rFonts w:ascii="Times New Roman" w:hAnsi="Times New Roman"/>
          <w:color w:val="000000"/>
          <w:spacing w:val="-1"/>
          <w:sz w:val="24"/>
          <w:szCs w:val="24"/>
        </w:rPr>
      </w:pPr>
    </w:p>
    <w:p w:rsidR="00E45CDC" w:rsidRPr="00E45CDC" w:rsidRDefault="00E45CDC" w:rsidP="00E45CDC">
      <w:pPr>
        <w:widowControl w:val="0"/>
        <w:ind w:left="20"/>
        <w:contextualSpacing/>
        <w:jc w:val="both"/>
        <w:rPr>
          <w:rFonts w:ascii="Times New Roman" w:hAnsi="Times New Roman"/>
          <w:color w:val="000000"/>
          <w:spacing w:val="-1"/>
          <w:sz w:val="24"/>
          <w:szCs w:val="24"/>
        </w:rPr>
      </w:pPr>
      <w:r w:rsidRPr="00E45CDC">
        <w:rPr>
          <w:rFonts w:ascii="Times New Roman" w:hAnsi="Times New Roman"/>
          <w:color w:val="000000"/>
          <w:spacing w:val="-1"/>
          <w:sz w:val="24"/>
          <w:szCs w:val="24"/>
        </w:rPr>
        <w:t>МУП БВКХ «Водоканал», именуемое в дальнейшем «Покупатель», в лице директора Алешиной А.А., действующей на основании Устава, с одной стороны, и ________, именуем___ в дальнейшем «Поставщик», в лице ___________, действующего на основании ___________, с другой стороны, совместно именуемые «Стороны», составили настоящий Акт о нижеследующем:</w:t>
      </w:r>
    </w:p>
    <w:p w:rsidR="00E45CDC" w:rsidRPr="00E45CDC" w:rsidRDefault="00E45CDC" w:rsidP="00E45CDC">
      <w:pPr>
        <w:widowControl w:val="0"/>
        <w:numPr>
          <w:ilvl w:val="0"/>
          <w:numId w:val="7"/>
        </w:numPr>
        <w:tabs>
          <w:tab w:val="left" w:pos="485"/>
          <w:tab w:val="left" w:leader="underscore" w:pos="8071"/>
        </w:tabs>
        <w:ind w:left="20" w:firstLine="260"/>
        <w:contextualSpacing/>
        <w:jc w:val="both"/>
        <w:rPr>
          <w:rFonts w:ascii="Times New Roman" w:hAnsi="Times New Roman"/>
          <w:color w:val="000000"/>
          <w:spacing w:val="-1"/>
          <w:sz w:val="24"/>
          <w:szCs w:val="24"/>
        </w:rPr>
      </w:pPr>
      <w:r w:rsidRPr="00E45CDC">
        <w:rPr>
          <w:rFonts w:ascii="Times New Roman" w:hAnsi="Times New Roman"/>
          <w:color w:val="000000"/>
          <w:spacing w:val="-1"/>
          <w:sz w:val="24"/>
          <w:szCs w:val="24"/>
        </w:rPr>
        <w:t>В соответствии с договором от «___» ____________ 2020 г. №</w:t>
      </w:r>
      <w:r w:rsidRPr="00E45CDC">
        <w:rPr>
          <w:rFonts w:ascii="Times New Roman" w:hAnsi="Times New Roman"/>
          <w:color w:val="000000"/>
          <w:spacing w:val="-1"/>
          <w:sz w:val="24"/>
          <w:szCs w:val="24"/>
        </w:rPr>
        <w:tab/>
        <w:t xml:space="preserve"> Поставщик выполнил обязательства по поставке </w:t>
      </w:r>
      <w:r w:rsidRPr="00E45CDC">
        <w:rPr>
          <w:rFonts w:ascii="Times New Roman" w:hAnsi="Times New Roman"/>
          <w:color w:val="000000"/>
          <w:spacing w:val="-1"/>
          <w:sz w:val="24"/>
          <w:szCs w:val="24"/>
        </w:rPr>
        <w:tab/>
        <w:t>(далее - Товар) (в полном объеме/частично)</w:t>
      </w:r>
    </w:p>
    <w:p w:rsidR="00E45CDC" w:rsidRPr="00E45CDC" w:rsidRDefault="00E45CDC" w:rsidP="00E45CDC">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E45CDC">
        <w:rPr>
          <w:rFonts w:ascii="Times New Roman" w:hAnsi="Times New Roman"/>
          <w:color w:val="000000"/>
          <w:spacing w:val="-1"/>
          <w:sz w:val="24"/>
          <w:szCs w:val="24"/>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E45CDC" w:rsidRPr="00E45CDC" w:rsidRDefault="00E45CDC" w:rsidP="00E45CDC">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E45CDC">
        <w:rPr>
          <w:rFonts w:ascii="Times New Roman" w:hAnsi="Times New Roman"/>
          <w:color w:val="000000"/>
          <w:spacing w:val="-1"/>
          <w:sz w:val="24"/>
          <w:szCs w:val="24"/>
        </w:rPr>
        <w:t>Товар поставлен «</w:t>
      </w:r>
      <w:r w:rsidRPr="00E45CDC">
        <w:rPr>
          <w:rFonts w:ascii="Times New Roman" w:hAnsi="Times New Roman"/>
          <w:color w:val="000000"/>
          <w:spacing w:val="-1"/>
          <w:sz w:val="24"/>
          <w:szCs w:val="24"/>
        </w:rPr>
        <w:tab/>
        <w:t>»</w:t>
      </w:r>
      <w:r w:rsidRPr="00E45CDC">
        <w:rPr>
          <w:rFonts w:ascii="Times New Roman" w:hAnsi="Times New Roman"/>
          <w:color w:val="000000"/>
          <w:spacing w:val="-1"/>
          <w:sz w:val="24"/>
          <w:szCs w:val="24"/>
        </w:rPr>
        <w:tab/>
        <w:t>20</w:t>
      </w:r>
      <w:r w:rsidRPr="00E45CDC">
        <w:rPr>
          <w:rFonts w:ascii="Times New Roman" w:hAnsi="Times New Roman"/>
          <w:color w:val="000000"/>
          <w:spacing w:val="-1"/>
          <w:sz w:val="24"/>
          <w:szCs w:val="24"/>
        </w:rPr>
        <w:tab/>
        <w:t>г.</w:t>
      </w:r>
    </w:p>
    <w:p w:rsidR="00E45CDC" w:rsidRPr="00E45CDC" w:rsidRDefault="00E45CDC" w:rsidP="00E45CDC">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E45CDC">
        <w:rPr>
          <w:rFonts w:ascii="Times New Roman" w:hAnsi="Times New Roman"/>
          <w:color w:val="000000"/>
          <w:spacing w:val="-1"/>
          <w:sz w:val="24"/>
          <w:szCs w:val="24"/>
        </w:rPr>
        <w:t xml:space="preserve"> Недостатки поставленного Товара (выявлены/не выявлены) </w:t>
      </w:r>
      <w:r w:rsidRPr="00E45CDC">
        <w:rPr>
          <w:rFonts w:ascii="Times New Roman" w:hAnsi="Times New Roman"/>
          <w:color w:val="000000"/>
          <w:spacing w:val="-1"/>
          <w:sz w:val="24"/>
          <w:szCs w:val="24"/>
        </w:rPr>
        <w:tab/>
      </w:r>
    </w:p>
    <w:p w:rsidR="00E45CDC" w:rsidRPr="00E45CDC" w:rsidRDefault="00E45CDC" w:rsidP="00E45CDC">
      <w:pPr>
        <w:widowControl w:val="0"/>
        <w:numPr>
          <w:ilvl w:val="0"/>
          <w:numId w:val="7"/>
        </w:numPr>
        <w:tabs>
          <w:tab w:val="left" w:pos="485"/>
        </w:tabs>
        <w:ind w:left="20" w:firstLine="260"/>
        <w:contextualSpacing/>
        <w:jc w:val="both"/>
        <w:rPr>
          <w:rFonts w:ascii="Times New Roman" w:hAnsi="Times New Roman"/>
          <w:spacing w:val="-1"/>
          <w:sz w:val="24"/>
          <w:szCs w:val="24"/>
        </w:rPr>
      </w:pPr>
      <w:r w:rsidRPr="00E45CDC">
        <w:rPr>
          <w:rFonts w:ascii="Times New Roman" w:hAnsi="Times New Roman"/>
          <w:color w:val="000000"/>
          <w:spacing w:val="-1"/>
          <w:sz w:val="24"/>
          <w:szCs w:val="24"/>
        </w:rPr>
        <w:t>К настоящему Акту прилагаются следующие документы:</w:t>
      </w:r>
    </w:p>
    <w:p w:rsidR="00E45CDC" w:rsidRPr="00E45CDC" w:rsidRDefault="00E45CDC" w:rsidP="00E45CDC">
      <w:pPr>
        <w:widowControl w:val="0"/>
        <w:tabs>
          <w:tab w:val="left" w:pos="225"/>
          <w:tab w:val="left" w:leader="underscore" w:pos="1928"/>
          <w:tab w:val="left" w:leader="underscore" w:pos="3284"/>
          <w:tab w:val="left" w:leader="underscore" w:pos="3702"/>
          <w:tab w:val="left" w:leader="underscore" w:pos="5041"/>
        </w:tabs>
        <w:ind w:left="20"/>
        <w:contextualSpacing/>
        <w:jc w:val="both"/>
        <w:rPr>
          <w:rFonts w:ascii="Times New Roman" w:hAnsi="Times New Roman"/>
          <w:spacing w:val="-1"/>
          <w:sz w:val="24"/>
          <w:szCs w:val="24"/>
        </w:rPr>
      </w:pPr>
      <w:r w:rsidRPr="00E45CDC">
        <w:rPr>
          <w:rFonts w:ascii="Times New Roman" w:hAnsi="Times New Roman"/>
          <w:color w:val="000000"/>
          <w:spacing w:val="-1"/>
          <w:sz w:val="24"/>
          <w:szCs w:val="24"/>
        </w:rPr>
        <w:t>а)</w:t>
      </w:r>
      <w:r w:rsidRPr="00E45CDC">
        <w:rPr>
          <w:rFonts w:ascii="Times New Roman" w:hAnsi="Times New Roman"/>
          <w:color w:val="000000"/>
          <w:spacing w:val="-1"/>
          <w:sz w:val="24"/>
          <w:szCs w:val="24"/>
        </w:rPr>
        <w:tab/>
        <w:t xml:space="preserve"> счет-фактура от «___»</w:t>
      </w:r>
      <w:r w:rsidRPr="00E45CDC">
        <w:rPr>
          <w:rFonts w:ascii="Times New Roman" w:hAnsi="Times New Roman"/>
          <w:color w:val="000000"/>
          <w:spacing w:val="-1"/>
          <w:sz w:val="24"/>
          <w:szCs w:val="24"/>
        </w:rPr>
        <w:tab/>
        <w:t>20</w:t>
      </w:r>
      <w:r w:rsidRPr="00E45CDC">
        <w:rPr>
          <w:rFonts w:ascii="Times New Roman" w:hAnsi="Times New Roman"/>
          <w:color w:val="000000"/>
          <w:spacing w:val="-1"/>
          <w:sz w:val="24"/>
          <w:szCs w:val="24"/>
        </w:rPr>
        <w:tab/>
        <w:t>г, № ___________</w:t>
      </w:r>
      <w:r w:rsidRPr="00E45CDC">
        <w:rPr>
          <w:rFonts w:ascii="Times New Roman" w:hAnsi="Times New Roman"/>
          <w:color w:val="000000"/>
          <w:spacing w:val="-1"/>
          <w:sz w:val="24"/>
          <w:szCs w:val="24"/>
        </w:rPr>
        <w:tab/>
        <w:t>;</w:t>
      </w:r>
    </w:p>
    <w:p w:rsidR="00E45CDC" w:rsidRPr="00E45CDC" w:rsidRDefault="00E45CDC" w:rsidP="00E45CDC">
      <w:pPr>
        <w:widowControl w:val="0"/>
        <w:tabs>
          <w:tab w:val="left" w:pos="225"/>
          <w:tab w:val="left" w:leader="underscore" w:pos="6943"/>
          <w:tab w:val="left" w:leader="underscore" w:pos="7677"/>
          <w:tab w:val="left" w:leader="underscore" w:pos="8071"/>
        </w:tabs>
        <w:ind w:left="20"/>
        <w:contextualSpacing/>
        <w:jc w:val="both"/>
        <w:rPr>
          <w:rFonts w:ascii="Times New Roman" w:hAnsi="Times New Roman"/>
          <w:spacing w:val="-1"/>
          <w:sz w:val="24"/>
          <w:szCs w:val="24"/>
        </w:rPr>
      </w:pPr>
      <w:r w:rsidRPr="00E45CDC">
        <w:rPr>
          <w:rFonts w:ascii="Times New Roman" w:hAnsi="Times New Roman"/>
          <w:color w:val="000000"/>
          <w:spacing w:val="-1"/>
          <w:sz w:val="24"/>
          <w:szCs w:val="24"/>
        </w:rPr>
        <w:t>б)</w:t>
      </w:r>
      <w:r w:rsidRPr="00E45CDC">
        <w:rPr>
          <w:rFonts w:ascii="Times New Roman" w:hAnsi="Times New Roman"/>
          <w:color w:val="000000"/>
          <w:spacing w:val="-1"/>
          <w:sz w:val="24"/>
          <w:szCs w:val="24"/>
        </w:rPr>
        <w:tab/>
        <w:t xml:space="preserve"> товарная накладная по форме ТОРГ-12 от «__»</w:t>
      </w:r>
      <w:r w:rsidRPr="00E45CDC">
        <w:rPr>
          <w:rFonts w:ascii="Times New Roman" w:hAnsi="Times New Roman"/>
          <w:color w:val="000000"/>
          <w:spacing w:val="-1"/>
          <w:sz w:val="24"/>
          <w:szCs w:val="24"/>
        </w:rPr>
        <w:tab/>
        <w:t>20</w:t>
      </w:r>
      <w:r w:rsidRPr="00E45CDC">
        <w:rPr>
          <w:rFonts w:ascii="Times New Roman" w:hAnsi="Times New Roman"/>
          <w:color w:val="000000"/>
          <w:spacing w:val="-1"/>
          <w:sz w:val="24"/>
          <w:szCs w:val="24"/>
        </w:rPr>
        <w:tab/>
        <w:t>г. № _______;</w:t>
      </w:r>
    </w:p>
    <w:p w:rsidR="00E45CDC" w:rsidRPr="00E45CDC" w:rsidRDefault="00E45CDC" w:rsidP="00E45CDC">
      <w:pPr>
        <w:widowControl w:val="0"/>
        <w:tabs>
          <w:tab w:val="left" w:pos="485"/>
        </w:tabs>
        <w:ind w:left="20"/>
        <w:contextualSpacing/>
        <w:jc w:val="both"/>
        <w:rPr>
          <w:rFonts w:ascii="Times New Roman" w:hAnsi="Times New Roman"/>
          <w:color w:val="000000"/>
          <w:spacing w:val="-1"/>
          <w:sz w:val="24"/>
          <w:szCs w:val="24"/>
        </w:rPr>
      </w:pPr>
      <w:r w:rsidRPr="00E45CDC">
        <w:rPr>
          <w:rFonts w:ascii="Times New Roman" w:hAnsi="Times New Roman"/>
          <w:color w:val="000000"/>
          <w:spacing w:val="-1"/>
          <w:sz w:val="24"/>
          <w:szCs w:val="24"/>
        </w:rPr>
        <w:t>г)</w:t>
      </w:r>
      <w:r w:rsidRPr="00E45CDC">
        <w:rPr>
          <w:rFonts w:ascii="Times New Roman" w:hAnsi="Times New Roman"/>
          <w:color w:val="000000"/>
          <w:spacing w:val="-1"/>
          <w:sz w:val="24"/>
          <w:szCs w:val="24"/>
        </w:rPr>
        <w:tab/>
        <w:t>документы, подтверждающие качество поставленного Товара (и иные документы от Поставщика).</w:t>
      </w: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keepNext/>
        <w:tabs>
          <w:tab w:val="left" w:pos="851"/>
        </w:tabs>
        <w:suppressAutoHyphens/>
        <w:contextualSpacing/>
        <w:jc w:val="right"/>
        <w:rPr>
          <w:rFonts w:ascii="Times New Roman" w:hAnsi="Times New Roman"/>
          <w:b/>
          <w:bCs/>
          <w:sz w:val="24"/>
          <w:szCs w:val="24"/>
          <w:lang w:eastAsia="x-none"/>
        </w:rPr>
      </w:pP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Покупатель                                                                                         Поставщик </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МУП БВКХ «Водоканал»                                                           </w:t>
      </w:r>
    </w:p>
    <w:p w:rsidR="00E45CDC" w:rsidRPr="00E45CDC" w:rsidRDefault="00E45CDC" w:rsidP="00E45CDC">
      <w:pPr>
        <w:contextualSpacing/>
        <w:rPr>
          <w:rFonts w:ascii="Times New Roman" w:hAnsi="Times New Roman"/>
          <w:sz w:val="24"/>
          <w:szCs w:val="24"/>
        </w:rPr>
      </w:pPr>
    </w:p>
    <w:p w:rsidR="00E45CDC" w:rsidRPr="00E45CDC" w:rsidRDefault="00E45CDC" w:rsidP="00E45CDC">
      <w:pPr>
        <w:contextualSpacing/>
        <w:rPr>
          <w:rFonts w:ascii="Times New Roman" w:hAnsi="Times New Roman"/>
          <w:sz w:val="24"/>
          <w:szCs w:val="24"/>
        </w:rPr>
      </w:pP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____________ Алешина А.А.                                                    __________ _____________ </w:t>
      </w:r>
    </w:p>
    <w:p w:rsidR="00E45CDC" w:rsidRPr="00E45CDC" w:rsidRDefault="00E45CDC" w:rsidP="00E45CDC">
      <w:pPr>
        <w:contextualSpacing/>
        <w:rPr>
          <w:rFonts w:ascii="Times New Roman" w:hAnsi="Times New Roman"/>
          <w:sz w:val="24"/>
          <w:szCs w:val="24"/>
        </w:rPr>
      </w:pPr>
      <w:r w:rsidRPr="00E45CDC">
        <w:rPr>
          <w:rFonts w:ascii="Times New Roman" w:hAnsi="Times New Roman"/>
          <w:sz w:val="24"/>
          <w:szCs w:val="24"/>
        </w:rPr>
        <w:t xml:space="preserve">«__» _______ 2020 г.                                                                 «___» ________ 2020 г. </w:t>
      </w:r>
    </w:p>
    <w:p w:rsidR="00E45CDC" w:rsidRPr="00E45CDC" w:rsidRDefault="00E45CDC" w:rsidP="00E45CDC">
      <w:pPr>
        <w:contextualSpacing/>
        <w:rPr>
          <w:rFonts w:ascii="Times New Roman" w:hAnsi="Times New Roman"/>
          <w:sz w:val="24"/>
          <w:szCs w:val="24"/>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C54DE4" w:rsidRDefault="00C54DE4" w:rsidP="00CE0553">
      <w:pPr>
        <w:pStyle w:val="1"/>
        <w:spacing w:beforeAutospacing="0" w:afterAutospacing="0"/>
        <w:contextualSpacing/>
        <w:rPr>
          <w:rFonts w:eastAsia="Times New Roman" w:cs="Times New Roman"/>
          <w:sz w:val="24"/>
          <w:szCs w:val="24"/>
          <w:highlight w:val="yellow"/>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 </w:t>
      </w:r>
      <w:r w:rsidR="00240445">
        <w:rPr>
          <w:sz w:val="21"/>
          <w:szCs w:val="21"/>
        </w:rPr>
        <w:t>п</w:t>
      </w:r>
      <w:r w:rsidR="00240445" w:rsidRPr="00B8092D">
        <w:rPr>
          <w:bCs/>
          <w:sz w:val="21"/>
          <w:szCs w:val="21"/>
        </w:rPr>
        <w:t>оставк</w:t>
      </w:r>
      <w:r w:rsidR="00240445">
        <w:rPr>
          <w:bCs/>
          <w:sz w:val="21"/>
          <w:szCs w:val="21"/>
        </w:rPr>
        <w:t>у</w:t>
      </w:r>
      <w:r w:rsidR="00240445" w:rsidRPr="00B8092D">
        <w:rPr>
          <w:bCs/>
          <w:sz w:val="21"/>
          <w:szCs w:val="21"/>
        </w:rPr>
        <w:t xml:space="preserve"> </w:t>
      </w:r>
      <w:r w:rsidR="001707CF">
        <w:rPr>
          <w:bCs/>
          <w:sz w:val="21"/>
          <w:szCs w:val="21"/>
        </w:rPr>
        <w:t>специальной обуви</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240445">
        <w:rPr>
          <w:sz w:val="21"/>
          <w:szCs w:val="21"/>
        </w:rPr>
        <w:t>п</w:t>
      </w:r>
      <w:r w:rsidR="00240445" w:rsidRPr="00B8092D">
        <w:rPr>
          <w:bCs/>
          <w:sz w:val="21"/>
          <w:szCs w:val="21"/>
        </w:rPr>
        <w:t>оставк</w:t>
      </w:r>
      <w:r w:rsidR="00240445">
        <w:rPr>
          <w:bCs/>
          <w:sz w:val="21"/>
          <w:szCs w:val="21"/>
        </w:rPr>
        <w:t>у</w:t>
      </w:r>
      <w:r w:rsidR="00240445" w:rsidRPr="00B8092D">
        <w:rPr>
          <w:bCs/>
          <w:sz w:val="21"/>
          <w:szCs w:val="21"/>
        </w:rPr>
        <w:t xml:space="preserve"> </w:t>
      </w:r>
      <w:r w:rsidR="001707CF">
        <w:rPr>
          <w:bCs/>
          <w:sz w:val="21"/>
          <w:szCs w:val="21"/>
        </w:rPr>
        <w:t>специальной обуви</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3510E6">
        <w:rPr>
          <w:sz w:val="21"/>
          <w:szCs w:val="21"/>
        </w:rPr>
        <w:t xml:space="preserve">поставку </w:t>
      </w:r>
      <w:r w:rsidR="00D473E3">
        <w:rPr>
          <w:bCs/>
          <w:sz w:val="21"/>
          <w:szCs w:val="21"/>
        </w:rPr>
        <w:t>специальной обуви</w:t>
      </w:r>
      <w:r w:rsidR="00175A6A">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322103" w:rsidP="001707CF">
            <w:pPr>
              <w:contextualSpacing/>
              <w:jc w:val="center"/>
              <w:rPr>
                <w:rFonts w:ascii="Times New Roman" w:hAnsi="Times New Roman"/>
                <w:color w:val="000000"/>
                <w:sz w:val="24"/>
                <w:szCs w:val="24"/>
                <w:highlight w:val="yellow"/>
              </w:rPr>
            </w:pPr>
            <w:r w:rsidRPr="00322103">
              <w:rPr>
                <w:rFonts w:ascii="Times New Roman" w:hAnsi="Times New Roman"/>
                <w:color w:val="000000"/>
                <w:sz w:val="24"/>
                <w:szCs w:val="24"/>
              </w:rPr>
              <w:t>Сапоги рабочие, кирзовые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976FF9" w:rsidP="001707CF">
            <w:pPr>
              <w:jc w:val="center"/>
              <w:rPr>
                <w:rFonts w:ascii="Times New Roman" w:hAnsi="Times New Roman"/>
                <w:color w:val="000000"/>
                <w:sz w:val="24"/>
                <w:szCs w:val="24"/>
              </w:rPr>
            </w:pPr>
            <w:r>
              <w:rPr>
                <w:rFonts w:ascii="Times New Roman" w:hAnsi="Times New Roman"/>
                <w:color w:val="000000"/>
                <w:sz w:val="24"/>
                <w:szCs w:val="24"/>
              </w:rPr>
              <w:t>113</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165C1E" w:rsidP="001707CF">
            <w:pPr>
              <w:contextualSpacing/>
              <w:jc w:val="center"/>
              <w:rPr>
                <w:rFonts w:ascii="Times New Roman" w:hAnsi="Times New Roman"/>
                <w:color w:val="000000"/>
                <w:sz w:val="24"/>
                <w:szCs w:val="24"/>
                <w:highlight w:val="yellow"/>
              </w:rPr>
            </w:pPr>
            <w:r w:rsidRPr="00165C1E">
              <w:rPr>
                <w:rFonts w:ascii="Times New Roman" w:hAnsi="Times New Roman"/>
                <w:color w:val="000000"/>
                <w:sz w:val="24"/>
                <w:szCs w:val="24"/>
              </w:rPr>
              <w:t>Сапоги рабочие, резиновые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65C1E" w:rsidP="001707CF">
            <w:pPr>
              <w:jc w:val="center"/>
              <w:rPr>
                <w:rFonts w:ascii="Times New Roman" w:hAnsi="Times New Roman"/>
                <w:color w:val="000000"/>
                <w:sz w:val="24"/>
                <w:szCs w:val="24"/>
              </w:rPr>
            </w:pPr>
            <w:r>
              <w:rPr>
                <w:rFonts w:ascii="Times New Roman" w:hAnsi="Times New Roman"/>
                <w:color w:val="000000"/>
                <w:sz w:val="24"/>
                <w:szCs w:val="24"/>
              </w:rPr>
              <w:t>100</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74186E" w:rsidP="001707CF">
            <w:pPr>
              <w:contextualSpacing/>
              <w:jc w:val="center"/>
              <w:rPr>
                <w:rFonts w:ascii="Times New Roman" w:hAnsi="Times New Roman"/>
                <w:color w:val="000000"/>
                <w:sz w:val="24"/>
                <w:szCs w:val="24"/>
                <w:highlight w:val="yellow"/>
              </w:rPr>
            </w:pPr>
            <w:r w:rsidRPr="0074186E">
              <w:rPr>
                <w:rFonts w:ascii="Times New Roman" w:hAnsi="Times New Roman"/>
                <w:color w:val="000000"/>
                <w:sz w:val="24"/>
                <w:szCs w:val="24"/>
              </w:rPr>
              <w:t>Сапоги резиновые рыбацкие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0233F3" w:rsidP="001707CF">
            <w:pPr>
              <w:jc w:val="center"/>
              <w:rPr>
                <w:rFonts w:ascii="Times New Roman" w:hAnsi="Times New Roman"/>
                <w:color w:val="000000"/>
                <w:sz w:val="24"/>
                <w:szCs w:val="24"/>
              </w:rPr>
            </w:pPr>
            <w:r>
              <w:rPr>
                <w:rFonts w:ascii="Times New Roman" w:hAnsi="Times New Roman"/>
                <w:color w:val="000000"/>
                <w:sz w:val="24"/>
                <w:szCs w:val="24"/>
              </w:rPr>
              <w:t>48</w:t>
            </w:r>
          </w:p>
        </w:tc>
      </w:tr>
      <w:tr w:rsidR="001707CF" w:rsidRPr="00A11FEC" w:rsidTr="00047ED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AD666E" w:rsidP="001707CF">
            <w:pPr>
              <w:contextualSpacing/>
              <w:jc w:val="center"/>
              <w:rPr>
                <w:rFonts w:ascii="Times New Roman" w:hAnsi="Times New Roman"/>
                <w:color w:val="000000"/>
                <w:sz w:val="24"/>
                <w:szCs w:val="24"/>
                <w:highlight w:val="yellow"/>
              </w:rPr>
            </w:pPr>
            <w:r w:rsidRPr="00AD666E">
              <w:rPr>
                <w:rFonts w:ascii="Times New Roman" w:hAnsi="Times New Roman"/>
                <w:color w:val="000000"/>
                <w:sz w:val="24"/>
                <w:szCs w:val="24"/>
              </w:rPr>
              <w:t>Ботинки кожаные летние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1707CF"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AD666E" w:rsidP="001707CF">
            <w:pPr>
              <w:jc w:val="center"/>
              <w:rPr>
                <w:rFonts w:ascii="Times New Roman" w:hAnsi="Times New Roman"/>
                <w:color w:val="000000"/>
                <w:sz w:val="24"/>
                <w:szCs w:val="24"/>
              </w:rPr>
            </w:pPr>
            <w:r>
              <w:rPr>
                <w:rFonts w:ascii="Times New Roman" w:hAnsi="Times New Roman"/>
                <w:color w:val="000000"/>
                <w:sz w:val="24"/>
                <w:szCs w:val="24"/>
              </w:rPr>
              <w:t>8</w:t>
            </w:r>
          </w:p>
        </w:tc>
      </w:tr>
      <w:tr w:rsidR="00047ED6" w:rsidRPr="00A11FEC" w:rsidTr="00047ED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47ED6" w:rsidRDefault="008D31BC" w:rsidP="001707CF">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945757" w:rsidRDefault="002D4F28" w:rsidP="001707CF">
            <w:pPr>
              <w:contextualSpacing/>
              <w:jc w:val="center"/>
              <w:rPr>
                <w:rFonts w:ascii="Times New Roman" w:hAnsi="Times New Roman"/>
                <w:color w:val="000000"/>
                <w:sz w:val="24"/>
                <w:szCs w:val="24"/>
              </w:rPr>
            </w:pPr>
            <w:r w:rsidRPr="002D4F28">
              <w:rPr>
                <w:rFonts w:ascii="Times New Roman" w:hAnsi="Times New Roman"/>
                <w:color w:val="000000"/>
                <w:sz w:val="24"/>
                <w:szCs w:val="24"/>
              </w:rPr>
              <w:t>Ботинки утепленные мужские с высоким берцем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6408A9" w:rsidRDefault="002D4F28"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Default="002D4F28" w:rsidP="001707CF">
            <w:pPr>
              <w:jc w:val="center"/>
              <w:rPr>
                <w:rFonts w:ascii="Times New Roman" w:hAnsi="Times New Roman"/>
                <w:color w:val="000000"/>
                <w:sz w:val="24"/>
                <w:szCs w:val="24"/>
              </w:rPr>
            </w:pPr>
            <w:r>
              <w:rPr>
                <w:rFonts w:ascii="Times New Roman" w:hAnsi="Times New Roman"/>
                <w:color w:val="000000"/>
                <w:sz w:val="24"/>
                <w:szCs w:val="24"/>
              </w:rPr>
              <w:t>54</w:t>
            </w:r>
          </w:p>
        </w:tc>
      </w:tr>
      <w:tr w:rsidR="00047ED6"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47ED6" w:rsidRDefault="008D31BC" w:rsidP="001707CF">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945757" w:rsidRDefault="00F74C98" w:rsidP="001707CF">
            <w:pPr>
              <w:contextualSpacing/>
              <w:jc w:val="center"/>
              <w:rPr>
                <w:rFonts w:ascii="Times New Roman" w:hAnsi="Times New Roman"/>
                <w:color w:val="000000"/>
                <w:sz w:val="24"/>
                <w:szCs w:val="24"/>
              </w:rPr>
            </w:pPr>
            <w:r w:rsidRPr="00F74C98">
              <w:rPr>
                <w:rFonts w:ascii="Times New Roman" w:hAnsi="Times New Roman"/>
                <w:color w:val="000000"/>
                <w:sz w:val="24"/>
                <w:szCs w:val="24"/>
              </w:rPr>
              <w:t>Валенки на резиновой подошве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6408A9" w:rsidRDefault="00F74C98" w:rsidP="001707CF">
            <w:pPr>
              <w:ind w:left="-29" w:right="-82" w:hanging="139"/>
              <w:jc w:val="center"/>
              <w:rPr>
                <w:rFonts w:ascii="Times New Roman" w:hAnsi="Times New Roman"/>
                <w:sz w:val="24"/>
                <w:szCs w:val="24"/>
              </w:rPr>
            </w:pPr>
            <w:r w:rsidRPr="006408A9">
              <w:rPr>
                <w:rFonts w:ascii="Times New Roman" w:hAnsi="Times New Roman"/>
                <w:sz w:val="24"/>
                <w:szCs w:val="24"/>
              </w:rPr>
              <w:t>Пар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Default="00F74C98" w:rsidP="001707CF">
            <w:pPr>
              <w:jc w:val="center"/>
              <w:rPr>
                <w:rFonts w:ascii="Times New Roman" w:hAnsi="Times New Roman"/>
                <w:color w:val="000000"/>
                <w:sz w:val="24"/>
                <w:szCs w:val="24"/>
              </w:rPr>
            </w:pPr>
            <w:r>
              <w:rPr>
                <w:rFonts w:ascii="Times New Roman" w:hAnsi="Times New Roman"/>
                <w:color w:val="000000"/>
                <w:sz w:val="24"/>
                <w:szCs w:val="24"/>
              </w:rPr>
              <w:t>121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 xml:space="preserve">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w:t>
      </w:r>
      <w:r w:rsidRPr="0072046B">
        <w:rPr>
          <w:i/>
          <w:sz w:val="21"/>
          <w:szCs w:val="21"/>
        </w:rPr>
        <w:lastRenderedPageBreak/>
        <w:t>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поставку </w:t>
      </w:r>
      <w:r w:rsidR="00D473E3">
        <w:rPr>
          <w:rFonts w:ascii="Times New Roman" w:hAnsi="Times New Roman"/>
          <w:bCs/>
          <w:szCs w:val="22"/>
        </w:rPr>
        <w:t>специальной обуви</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06127" w:rsidRPr="000327D0" w:rsidRDefault="00F06127" w:rsidP="00F06127">
      <w:pPr>
        <w:contextualSpacing/>
        <w:rPr>
          <w:rFonts w:ascii="Times New Roman" w:hAnsi="Times New Roman"/>
          <w:szCs w:val="22"/>
        </w:rPr>
      </w:pPr>
      <w:r w:rsidRPr="000327D0">
        <w:rPr>
          <w:rFonts w:ascii="Times New Roman" w:hAnsi="Times New Roman"/>
          <w:szCs w:val="22"/>
        </w:rPr>
        <w:t>Согласовано:</w:t>
      </w:r>
    </w:p>
    <w:p w:rsidR="00F06127" w:rsidRPr="000327D0"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rsidR="00F06127" w:rsidRPr="000327D0" w:rsidRDefault="00F06127" w:rsidP="00F06127">
      <w:pPr>
        <w:contextualSpacing/>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Pr="000327D0" w:rsidRDefault="00F06127" w:rsidP="00F06127">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06127" w:rsidRPr="000327D0" w:rsidRDefault="00F06127" w:rsidP="00F06127">
      <w:pPr>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И.С. Бабий</w:t>
      </w:r>
    </w:p>
    <w:p w:rsidR="00F06127" w:rsidRDefault="00F06127" w:rsidP="00F06127">
      <w:pPr>
        <w:contextualSpacing/>
        <w:jc w:val="both"/>
        <w:rPr>
          <w:rFonts w:ascii="Times New Roman" w:hAnsi="Times New Roman"/>
          <w:szCs w:val="22"/>
        </w:rPr>
      </w:pPr>
    </w:p>
    <w:p w:rsidR="00F06127" w:rsidRPr="000327D0" w:rsidRDefault="00F06127" w:rsidP="00F06127">
      <w:pPr>
        <w:contextualSpacing/>
        <w:jc w:val="both"/>
        <w:rPr>
          <w:rFonts w:ascii="Times New Roman" w:hAnsi="Times New Roman"/>
          <w:szCs w:val="22"/>
        </w:rPr>
      </w:pPr>
      <w:bookmarkStart w:id="7" w:name="_GoBack"/>
      <w:bookmarkEnd w:id="7"/>
    </w:p>
    <w:p w:rsidR="00F06127" w:rsidRPr="00037F6E" w:rsidRDefault="00F06127" w:rsidP="00F06127">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06127" w:rsidRDefault="00F06127" w:rsidP="00F06127">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0612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0E" w:rsidRDefault="00F0710E" w:rsidP="003A3A88">
      <w:r>
        <w:separator/>
      </w:r>
    </w:p>
  </w:endnote>
  <w:endnote w:type="continuationSeparator" w:id="0">
    <w:p w:rsidR="00F0710E" w:rsidRDefault="00F0710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07971"/>
      <w:docPartObj>
        <w:docPartGallery w:val="Page Numbers (Bottom of Page)"/>
        <w:docPartUnique/>
      </w:docPartObj>
    </w:sdtPr>
    <w:sdtContent>
      <w:p w:rsidR="00F0710E" w:rsidRDefault="00F0710E">
        <w:pPr>
          <w:pStyle w:val="aff7"/>
          <w:jc w:val="center"/>
        </w:pPr>
        <w:r>
          <w:fldChar w:fldCharType="begin"/>
        </w:r>
        <w:r>
          <w:instrText>PAGE   \* MERGEFORMAT</w:instrText>
        </w:r>
        <w:r>
          <w:fldChar w:fldCharType="separate"/>
        </w:r>
        <w:r w:rsidR="003C7685">
          <w:rPr>
            <w:noProof/>
          </w:rPr>
          <w:t>41</w:t>
        </w:r>
        <w:r>
          <w:fldChar w:fldCharType="end"/>
        </w:r>
      </w:p>
    </w:sdtContent>
  </w:sdt>
  <w:p w:rsidR="00F0710E" w:rsidRDefault="00F0710E">
    <w:pPr>
      <w:pStyle w:val="af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0E" w:rsidRDefault="00F0710E" w:rsidP="003A3A88">
      <w:r>
        <w:separator/>
      </w:r>
    </w:p>
  </w:footnote>
  <w:footnote w:type="continuationSeparator" w:id="0">
    <w:p w:rsidR="00F0710E" w:rsidRDefault="00F0710E" w:rsidP="003A3A88">
      <w:r>
        <w:continuationSeparator/>
      </w:r>
    </w:p>
  </w:footnote>
  <w:footnote w:id="1">
    <w:p w:rsidR="00F0710E" w:rsidRDefault="00F0710E" w:rsidP="00B45367">
      <w:pPr>
        <w:pStyle w:val="aff4"/>
      </w:pPr>
      <w:r>
        <w:rPr>
          <w:rStyle w:val="affffb"/>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6F4"/>
    <w:rsid w:val="000007EC"/>
    <w:rsid w:val="00000AD8"/>
    <w:rsid w:val="00002702"/>
    <w:rsid w:val="0000749E"/>
    <w:rsid w:val="000126C3"/>
    <w:rsid w:val="00012CD7"/>
    <w:rsid w:val="00021190"/>
    <w:rsid w:val="000233F3"/>
    <w:rsid w:val="00026023"/>
    <w:rsid w:val="000327D0"/>
    <w:rsid w:val="00034F4A"/>
    <w:rsid w:val="00036B82"/>
    <w:rsid w:val="00037E67"/>
    <w:rsid w:val="00037F6E"/>
    <w:rsid w:val="00040702"/>
    <w:rsid w:val="000442CA"/>
    <w:rsid w:val="000460CE"/>
    <w:rsid w:val="000476F7"/>
    <w:rsid w:val="00047ED6"/>
    <w:rsid w:val="00057762"/>
    <w:rsid w:val="0006225D"/>
    <w:rsid w:val="00064ED8"/>
    <w:rsid w:val="0006553D"/>
    <w:rsid w:val="00065C90"/>
    <w:rsid w:val="00066A6B"/>
    <w:rsid w:val="00071886"/>
    <w:rsid w:val="00073D03"/>
    <w:rsid w:val="00073DE1"/>
    <w:rsid w:val="00074887"/>
    <w:rsid w:val="000754D9"/>
    <w:rsid w:val="00076C03"/>
    <w:rsid w:val="00083BEC"/>
    <w:rsid w:val="00086372"/>
    <w:rsid w:val="0008668E"/>
    <w:rsid w:val="00086CE2"/>
    <w:rsid w:val="00091981"/>
    <w:rsid w:val="00093AFB"/>
    <w:rsid w:val="000A122D"/>
    <w:rsid w:val="000A1E85"/>
    <w:rsid w:val="000A34A3"/>
    <w:rsid w:val="000A35C6"/>
    <w:rsid w:val="000A6CA4"/>
    <w:rsid w:val="000A7954"/>
    <w:rsid w:val="000B3D6A"/>
    <w:rsid w:val="000B74F2"/>
    <w:rsid w:val="000C3E94"/>
    <w:rsid w:val="000C6535"/>
    <w:rsid w:val="000D28DF"/>
    <w:rsid w:val="000D387A"/>
    <w:rsid w:val="000D3906"/>
    <w:rsid w:val="000D5632"/>
    <w:rsid w:val="000E15C4"/>
    <w:rsid w:val="000E2433"/>
    <w:rsid w:val="000E4416"/>
    <w:rsid w:val="000E6909"/>
    <w:rsid w:val="000E7BB8"/>
    <w:rsid w:val="000F00D8"/>
    <w:rsid w:val="000F00DD"/>
    <w:rsid w:val="000F5484"/>
    <w:rsid w:val="000F5D80"/>
    <w:rsid w:val="00100A52"/>
    <w:rsid w:val="00114043"/>
    <w:rsid w:val="00114D32"/>
    <w:rsid w:val="00114F30"/>
    <w:rsid w:val="001200A7"/>
    <w:rsid w:val="00120B5A"/>
    <w:rsid w:val="00122D38"/>
    <w:rsid w:val="00124460"/>
    <w:rsid w:val="00127046"/>
    <w:rsid w:val="0013092C"/>
    <w:rsid w:val="0013112E"/>
    <w:rsid w:val="0013232F"/>
    <w:rsid w:val="001347CC"/>
    <w:rsid w:val="001353BC"/>
    <w:rsid w:val="0014175D"/>
    <w:rsid w:val="00143A30"/>
    <w:rsid w:val="00146012"/>
    <w:rsid w:val="001506C2"/>
    <w:rsid w:val="001571BC"/>
    <w:rsid w:val="0016002E"/>
    <w:rsid w:val="001602A7"/>
    <w:rsid w:val="0016511F"/>
    <w:rsid w:val="00165C1E"/>
    <w:rsid w:val="00166F85"/>
    <w:rsid w:val="00167925"/>
    <w:rsid w:val="001707CF"/>
    <w:rsid w:val="00175A6A"/>
    <w:rsid w:val="00175B26"/>
    <w:rsid w:val="001762AF"/>
    <w:rsid w:val="00176CF5"/>
    <w:rsid w:val="00180792"/>
    <w:rsid w:val="00181DE4"/>
    <w:rsid w:val="00195CE8"/>
    <w:rsid w:val="00195D96"/>
    <w:rsid w:val="001969D0"/>
    <w:rsid w:val="001975DF"/>
    <w:rsid w:val="0019776D"/>
    <w:rsid w:val="001A35DB"/>
    <w:rsid w:val="001A4AD6"/>
    <w:rsid w:val="001B0726"/>
    <w:rsid w:val="001B0C54"/>
    <w:rsid w:val="001B370E"/>
    <w:rsid w:val="001B4343"/>
    <w:rsid w:val="001B45B1"/>
    <w:rsid w:val="001B4948"/>
    <w:rsid w:val="001B49A3"/>
    <w:rsid w:val="001B7042"/>
    <w:rsid w:val="001B7931"/>
    <w:rsid w:val="001C1820"/>
    <w:rsid w:val="001C26BA"/>
    <w:rsid w:val="001C4150"/>
    <w:rsid w:val="001C49E0"/>
    <w:rsid w:val="001C5392"/>
    <w:rsid w:val="001C6936"/>
    <w:rsid w:val="001D14E8"/>
    <w:rsid w:val="001E177E"/>
    <w:rsid w:val="001E2581"/>
    <w:rsid w:val="001E4049"/>
    <w:rsid w:val="001E4658"/>
    <w:rsid w:val="001E7805"/>
    <w:rsid w:val="001F25B8"/>
    <w:rsid w:val="001F434B"/>
    <w:rsid w:val="00200987"/>
    <w:rsid w:val="00201A78"/>
    <w:rsid w:val="00202803"/>
    <w:rsid w:val="0020697C"/>
    <w:rsid w:val="00207F2D"/>
    <w:rsid w:val="0021245D"/>
    <w:rsid w:val="0021547F"/>
    <w:rsid w:val="00215B5D"/>
    <w:rsid w:val="002214E0"/>
    <w:rsid w:val="00223923"/>
    <w:rsid w:val="00225C3F"/>
    <w:rsid w:val="00226127"/>
    <w:rsid w:val="00226563"/>
    <w:rsid w:val="00232958"/>
    <w:rsid w:val="00233E39"/>
    <w:rsid w:val="00240445"/>
    <w:rsid w:val="00243A1F"/>
    <w:rsid w:val="00247533"/>
    <w:rsid w:val="002571FC"/>
    <w:rsid w:val="002662F2"/>
    <w:rsid w:val="00270AD0"/>
    <w:rsid w:val="00271CCB"/>
    <w:rsid w:val="0027395A"/>
    <w:rsid w:val="00275706"/>
    <w:rsid w:val="00275F20"/>
    <w:rsid w:val="00277ACC"/>
    <w:rsid w:val="00281160"/>
    <w:rsid w:val="00282139"/>
    <w:rsid w:val="00282B93"/>
    <w:rsid w:val="00285F64"/>
    <w:rsid w:val="00286DF9"/>
    <w:rsid w:val="00290F38"/>
    <w:rsid w:val="002939CE"/>
    <w:rsid w:val="0029546E"/>
    <w:rsid w:val="002A07E0"/>
    <w:rsid w:val="002A16A5"/>
    <w:rsid w:val="002A486E"/>
    <w:rsid w:val="002B0743"/>
    <w:rsid w:val="002B28DD"/>
    <w:rsid w:val="002B2DCD"/>
    <w:rsid w:val="002B3ED0"/>
    <w:rsid w:val="002B52CA"/>
    <w:rsid w:val="002B6C08"/>
    <w:rsid w:val="002B7BD3"/>
    <w:rsid w:val="002C16CD"/>
    <w:rsid w:val="002C4406"/>
    <w:rsid w:val="002C5885"/>
    <w:rsid w:val="002C79C4"/>
    <w:rsid w:val="002D4F28"/>
    <w:rsid w:val="002D6517"/>
    <w:rsid w:val="002E0127"/>
    <w:rsid w:val="002E4C92"/>
    <w:rsid w:val="002E5FCC"/>
    <w:rsid w:val="002E6D4B"/>
    <w:rsid w:val="002E7316"/>
    <w:rsid w:val="002F0A58"/>
    <w:rsid w:val="002F2432"/>
    <w:rsid w:val="0030249E"/>
    <w:rsid w:val="003027DB"/>
    <w:rsid w:val="0030327D"/>
    <w:rsid w:val="0030559E"/>
    <w:rsid w:val="0030567C"/>
    <w:rsid w:val="00311664"/>
    <w:rsid w:val="00314235"/>
    <w:rsid w:val="00316518"/>
    <w:rsid w:val="003171FD"/>
    <w:rsid w:val="003206CE"/>
    <w:rsid w:val="00320E3B"/>
    <w:rsid w:val="00322103"/>
    <w:rsid w:val="00322EAD"/>
    <w:rsid w:val="0032672F"/>
    <w:rsid w:val="00327A19"/>
    <w:rsid w:val="00327AB7"/>
    <w:rsid w:val="00331432"/>
    <w:rsid w:val="00335E68"/>
    <w:rsid w:val="00341C34"/>
    <w:rsid w:val="003450CF"/>
    <w:rsid w:val="00346F90"/>
    <w:rsid w:val="00350FA9"/>
    <w:rsid w:val="00350FB3"/>
    <w:rsid w:val="003510E6"/>
    <w:rsid w:val="00356CDF"/>
    <w:rsid w:val="00357362"/>
    <w:rsid w:val="00360087"/>
    <w:rsid w:val="00362C94"/>
    <w:rsid w:val="00364BC8"/>
    <w:rsid w:val="0037007A"/>
    <w:rsid w:val="0037035F"/>
    <w:rsid w:val="00375546"/>
    <w:rsid w:val="00376CA6"/>
    <w:rsid w:val="00377444"/>
    <w:rsid w:val="00380E13"/>
    <w:rsid w:val="00381491"/>
    <w:rsid w:val="003839ED"/>
    <w:rsid w:val="003854B7"/>
    <w:rsid w:val="0038550D"/>
    <w:rsid w:val="0038799C"/>
    <w:rsid w:val="00397543"/>
    <w:rsid w:val="003A3A88"/>
    <w:rsid w:val="003A45AE"/>
    <w:rsid w:val="003A60FD"/>
    <w:rsid w:val="003B0188"/>
    <w:rsid w:val="003B0665"/>
    <w:rsid w:val="003B30B8"/>
    <w:rsid w:val="003C5F4F"/>
    <w:rsid w:val="003C5FF3"/>
    <w:rsid w:val="003C7685"/>
    <w:rsid w:val="003D078C"/>
    <w:rsid w:val="003D57C0"/>
    <w:rsid w:val="003E11E3"/>
    <w:rsid w:val="003E19BA"/>
    <w:rsid w:val="003E30C8"/>
    <w:rsid w:val="003E4A18"/>
    <w:rsid w:val="003E5700"/>
    <w:rsid w:val="003F0036"/>
    <w:rsid w:val="003F09C4"/>
    <w:rsid w:val="00401358"/>
    <w:rsid w:val="004016BE"/>
    <w:rsid w:val="00404AA1"/>
    <w:rsid w:val="00405622"/>
    <w:rsid w:val="00424069"/>
    <w:rsid w:val="00430C8E"/>
    <w:rsid w:val="00434F5B"/>
    <w:rsid w:val="00435E17"/>
    <w:rsid w:val="00447F2D"/>
    <w:rsid w:val="00450039"/>
    <w:rsid w:val="004501AF"/>
    <w:rsid w:val="004521F8"/>
    <w:rsid w:val="0045481A"/>
    <w:rsid w:val="00455D44"/>
    <w:rsid w:val="00457B23"/>
    <w:rsid w:val="00460E83"/>
    <w:rsid w:val="00462786"/>
    <w:rsid w:val="00463323"/>
    <w:rsid w:val="00464213"/>
    <w:rsid w:val="00471E93"/>
    <w:rsid w:val="00472834"/>
    <w:rsid w:val="004731E9"/>
    <w:rsid w:val="004741C6"/>
    <w:rsid w:val="00477F89"/>
    <w:rsid w:val="0048099F"/>
    <w:rsid w:val="004867E8"/>
    <w:rsid w:val="00490459"/>
    <w:rsid w:val="00491602"/>
    <w:rsid w:val="004931C7"/>
    <w:rsid w:val="00495288"/>
    <w:rsid w:val="00497B53"/>
    <w:rsid w:val="004A164D"/>
    <w:rsid w:val="004A68C2"/>
    <w:rsid w:val="004A7179"/>
    <w:rsid w:val="004B0A2F"/>
    <w:rsid w:val="004B10F5"/>
    <w:rsid w:val="004B3172"/>
    <w:rsid w:val="004B4F11"/>
    <w:rsid w:val="004C1EA5"/>
    <w:rsid w:val="004C71F4"/>
    <w:rsid w:val="004D21EA"/>
    <w:rsid w:val="004D6B5D"/>
    <w:rsid w:val="004E04DB"/>
    <w:rsid w:val="004E0840"/>
    <w:rsid w:val="004E36DE"/>
    <w:rsid w:val="004E3BAF"/>
    <w:rsid w:val="004F4D11"/>
    <w:rsid w:val="004F4FF4"/>
    <w:rsid w:val="004F7210"/>
    <w:rsid w:val="004F766F"/>
    <w:rsid w:val="00502916"/>
    <w:rsid w:val="00503425"/>
    <w:rsid w:val="00503C82"/>
    <w:rsid w:val="005044B8"/>
    <w:rsid w:val="00516ACC"/>
    <w:rsid w:val="005237AA"/>
    <w:rsid w:val="0052387C"/>
    <w:rsid w:val="00525FF4"/>
    <w:rsid w:val="0052753F"/>
    <w:rsid w:val="0053030C"/>
    <w:rsid w:val="00533048"/>
    <w:rsid w:val="005337BD"/>
    <w:rsid w:val="00534FB7"/>
    <w:rsid w:val="0053596C"/>
    <w:rsid w:val="005366E1"/>
    <w:rsid w:val="00537F31"/>
    <w:rsid w:val="0054500A"/>
    <w:rsid w:val="005466C1"/>
    <w:rsid w:val="005554DA"/>
    <w:rsid w:val="00556FBF"/>
    <w:rsid w:val="00557D10"/>
    <w:rsid w:val="00561727"/>
    <w:rsid w:val="00563BD3"/>
    <w:rsid w:val="00566554"/>
    <w:rsid w:val="005679C7"/>
    <w:rsid w:val="00567B7B"/>
    <w:rsid w:val="005717CE"/>
    <w:rsid w:val="00573C2E"/>
    <w:rsid w:val="00573FCB"/>
    <w:rsid w:val="005745AC"/>
    <w:rsid w:val="005754DB"/>
    <w:rsid w:val="00581469"/>
    <w:rsid w:val="005917CF"/>
    <w:rsid w:val="00593486"/>
    <w:rsid w:val="00593844"/>
    <w:rsid w:val="00593EDC"/>
    <w:rsid w:val="005A107E"/>
    <w:rsid w:val="005A25F3"/>
    <w:rsid w:val="005A2EF1"/>
    <w:rsid w:val="005A4180"/>
    <w:rsid w:val="005A56E1"/>
    <w:rsid w:val="005A68A8"/>
    <w:rsid w:val="005B10FB"/>
    <w:rsid w:val="005B1C45"/>
    <w:rsid w:val="005B799E"/>
    <w:rsid w:val="005C045B"/>
    <w:rsid w:val="005C0BF9"/>
    <w:rsid w:val="005C1B37"/>
    <w:rsid w:val="005C4EBD"/>
    <w:rsid w:val="005C5854"/>
    <w:rsid w:val="005C5EE1"/>
    <w:rsid w:val="005C7875"/>
    <w:rsid w:val="005D0265"/>
    <w:rsid w:val="005D2D2E"/>
    <w:rsid w:val="005D4263"/>
    <w:rsid w:val="005D6EFD"/>
    <w:rsid w:val="005E1BB9"/>
    <w:rsid w:val="005E2878"/>
    <w:rsid w:val="005E341D"/>
    <w:rsid w:val="005E5A9F"/>
    <w:rsid w:val="005E61CE"/>
    <w:rsid w:val="005E6432"/>
    <w:rsid w:val="005E6B23"/>
    <w:rsid w:val="005E6BAF"/>
    <w:rsid w:val="005E7AAD"/>
    <w:rsid w:val="005F00CF"/>
    <w:rsid w:val="005F7130"/>
    <w:rsid w:val="006017A5"/>
    <w:rsid w:val="00603437"/>
    <w:rsid w:val="0060439A"/>
    <w:rsid w:val="00604F6E"/>
    <w:rsid w:val="00606269"/>
    <w:rsid w:val="00610343"/>
    <w:rsid w:val="00611F44"/>
    <w:rsid w:val="00613814"/>
    <w:rsid w:val="00614DE7"/>
    <w:rsid w:val="0061772B"/>
    <w:rsid w:val="00621673"/>
    <w:rsid w:val="0062299E"/>
    <w:rsid w:val="00626001"/>
    <w:rsid w:val="00630851"/>
    <w:rsid w:val="006314C1"/>
    <w:rsid w:val="0063420F"/>
    <w:rsid w:val="00634AAD"/>
    <w:rsid w:val="006368EC"/>
    <w:rsid w:val="006405D3"/>
    <w:rsid w:val="006408A9"/>
    <w:rsid w:val="00640F70"/>
    <w:rsid w:val="00643B87"/>
    <w:rsid w:val="0064613F"/>
    <w:rsid w:val="00647F81"/>
    <w:rsid w:val="0065361E"/>
    <w:rsid w:val="00656465"/>
    <w:rsid w:val="00661A46"/>
    <w:rsid w:val="0066206C"/>
    <w:rsid w:val="0066323D"/>
    <w:rsid w:val="00663DD0"/>
    <w:rsid w:val="006662CE"/>
    <w:rsid w:val="006703EB"/>
    <w:rsid w:val="006717E1"/>
    <w:rsid w:val="00672349"/>
    <w:rsid w:val="0067250A"/>
    <w:rsid w:val="00682337"/>
    <w:rsid w:val="00682F19"/>
    <w:rsid w:val="00683846"/>
    <w:rsid w:val="006913C0"/>
    <w:rsid w:val="0069359D"/>
    <w:rsid w:val="00694690"/>
    <w:rsid w:val="00695E8F"/>
    <w:rsid w:val="00697550"/>
    <w:rsid w:val="006A0CFB"/>
    <w:rsid w:val="006A1338"/>
    <w:rsid w:val="006A283F"/>
    <w:rsid w:val="006A29D9"/>
    <w:rsid w:val="006B1BE1"/>
    <w:rsid w:val="006B2070"/>
    <w:rsid w:val="006B747C"/>
    <w:rsid w:val="006B7601"/>
    <w:rsid w:val="006D03ED"/>
    <w:rsid w:val="006D0BDA"/>
    <w:rsid w:val="006D1395"/>
    <w:rsid w:val="006D1F12"/>
    <w:rsid w:val="006D2333"/>
    <w:rsid w:val="006D2586"/>
    <w:rsid w:val="006D7151"/>
    <w:rsid w:val="006E0E11"/>
    <w:rsid w:val="006E1890"/>
    <w:rsid w:val="006F7CC1"/>
    <w:rsid w:val="006F7FF9"/>
    <w:rsid w:val="00703C3C"/>
    <w:rsid w:val="00710EF2"/>
    <w:rsid w:val="007148C9"/>
    <w:rsid w:val="0072046B"/>
    <w:rsid w:val="0072076E"/>
    <w:rsid w:val="0073453D"/>
    <w:rsid w:val="007369D3"/>
    <w:rsid w:val="00737B38"/>
    <w:rsid w:val="0074186E"/>
    <w:rsid w:val="00744F69"/>
    <w:rsid w:val="00747F55"/>
    <w:rsid w:val="0075358C"/>
    <w:rsid w:val="00754A5C"/>
    <w:rsid w:val="007602C2"/>
    <w:rsid w:val="0076276A"/>
    <w:rsid w:val="007629F6"/>
    <w:rsid w:val="0076795D"/>
    <w:rsid w:val="0077270F"/>
    <w:rsid w:val="00777834"/>
    <w:rsid w:val="0078224E"/>
    <w:rsid w:val="00787A38"/>
    <w:rsid w:val="00797B5F"/>
    <w:rsid w:val="007A09A7"/>
    <w:rsid w:val="007A35C0"/>
    <w:rsid w:val="007A5813"/>
    <w:rsid w:val="007B0FE2"/>
    <w:rsid w:val="007B10AE"/>
    <w:rsid w:val="007B384C"/>
    <w:rsid w:val="007B5321"/>
    <w:rsid w:val="007B642E"/>
    <w:rsid w:val="007B68DB"/>
    <w:rsid w:val="007B6C3A"/>
    <w:rsid w:val="007C17F7"/>
    <w:rsid w:val="007C1B72"/>
    <w:rsid w:val="007C7735"/>
    <w:rsid w:val="007D1177"/>
    <w:rsid w:val="007D3D11"/>
    <w:rsid w:val="007D4079"/>
    <w:rsid w:val="007D65FB"/>
    <w:rsid w:val="007D7CF4"/>
    <w:rsid w:val="007E02FB"/>
    <w:rsid w:val="007E35DD"/>
    <w:rsid w:val="007F121E"/>
    <w:rsid w:val="007F2C58"/>
    <w:rsid w:val="007F4AE9"/>
    <w:rsid w:val="00801380"/>
    <w:rsid w:val="00804453"/>
    <w:rsid w:val="00804788"/>
    <w:rsid w:val="00811EC0"/>
    <w:rsid w:val="00812B88"/>
    <w:rsid w:val="0082135B"/>
    <w:rsid w:val="00824F9F"/>
    <w:rsid w:val="0082541C"/>
    <w:rsid w:val="00830253"/>
    <w:rsid w:val="00834AED"/>
    <w:rsid w:val="00835624"/>
    <w:rsid w:val="00835D3B"/>
    <w:rsid w:val="00836A15"/>
    <w:rsid w:val="00836DC0"/>
    <w:rsid w:val="00840917"/>
    <w:rsid w:val="008417A3"/>
    <w:rsid w:val="00841861"/>
    <w:rsid w:val="00842099"/>
    <w:rsid w:val="008472F9"/>
    <w:rsid w:val="00852DDC"/>
    <w:rsid w:val="00870BEE"/>
    <w:rsid w:val="00870DA1"/>
    <w:rsid w:val="0087613E"/>
    <w:rsid w:val="008840D7"/>
    <w:rsid w:val="00895C5D"/>
    <w:rsid w:val="008A0221"/>
    <w:rsid w:val="008A6EBD"/>
    <w:rsid w:val="008B1F3C"/>
    <w:rsid w:val="008B4B06"/>
    <w:rsid w:val="008B4C22"/>
    <w:rsid w:val="008C39DF"/>
    <w:rsid w:val="008C4F94"/>
    <w:rsid w:val="008D0FAA"/>
    <w:rsid w:val="008D1DDA"/>
    <w:rsid w:val="008D2EF8"/>
    <w:rsid w:val="008D31BC"/>
    <w:rsid w:val="008D4C95"/>
    <w:rsid w:val="008D78F5"/>
    <w:rsid w:val="008E01F2"/>
    <w:rsid w:val="008E0560"/>
    <w:rsid w:val="008E0D5A"/>
    <w:rsid w:val="008E1138"/>
    <w:rsid w:val="008E37CA"/>
    <w:rsid w:val="008E5B91"/>
    <w:rsid w:val="008E5BA9"/>
    <w:rsid w:val="008F39B8"/>
    <w:rsid w:val="00900060"/>
    <w:rsid w:val="0090152B"/>
    <w:rsid w:val="0090515F"/>
    <w:rsid w:val="00905787"/>
    <w:rsid w:val="00905E55"/>
    <w:rsid w:val="00906716"/>
    <w:rsid w:val="00915939"/>
    <w:rsid w:val="00916B58"/>
    <w:rsid w:val="009264FB"/>
    <w:rsid w:val="009331E6"/>
    <w:rsid w:val="00934DA5"/>
    <w:rsid w:val="00941FF9"/>
    <w:rsid w:val="00942272"/>
    <w:rsid w:val="009438ED"/>
    <w:rsid w:val="00945757"/>
    <w:rsid w:val="00946646"/>
    <w:rsid w:val="00947A58"/>
    <w:rsid w:val="00952463"/>
    <w:rsid w:val="009537CD"/>
    <w:rsid w:val="009548FF"/>
    <w:rsid w:val="00954DF2"/>
    <w:rsid w:val="00955D93"/>
    <w:rsid w:val="00963F53"/>
    <w:rsid w:val="0096544D"/>
    <w:rsid w:val="00967A6E"/>
    <w:rsid w:val="00971849"/>
    <w:rsid w:val="009755E5"/>
    <w:rsid w:val="009758F7"/>
    <w:rsid w:val="00976621"/>
    <w:rsid w:val="00976FF9"/>
    <w:rsid w:val="00977A8B"/>
    <w:rsid w:val="00981BF2"/>
    <w:rsid w:val="009835EE"/>
    <w:rsid w:val="0098447B"/>
    <w:rsid w:val="00985D56"/>
    <w:rsid w:val="00986BD1"/>
    <w:rsid w:val="009904C1"/>
    <w:rsid w:val="00991726"/>
    <w:rsid w:val="009A3C0C"/>
    <w:rsid w:val="009A44F0"/>
    <w:rsid w:val="009A7207"/>
    <w:rsid w:val="009B14BE"/>
    <w:rsid w:val="009B6234"/>
    <w:rsid w:val="009B695D"/>
    <w:rsid w:val="009B7395"/>
    <w:rsid w:val="009B7940"/>
    <w:rsid w:val="009C14EC"/>
    <w:rsid w:val="009C39EC"/>
    <w:rsid w:val="009C73EF"/>
    <w:rsid w:val="009D049F"/>
    <w:rsid w:val="009D2E3C"/>
    <w:rsid w:val="009D36B4"/>
    <w:rsid w:val="009D4E77"/>
    <w:rsid w:val="009D5928"/>
    <w:rsid w:val="009D68EB"/>
    <w:rsid w:val="009E0880"/>
    <w:rsid w:val="009E525F"/>
    <w:rsid w:val="009F0BA8"/>
    <w:rsid w:val="009F2F63"/>
    <w:rsid w:val="009F4139"/>
    <w:rsid w:val="009F788A"/>
    <w:rsid w:val="00A02A20"/>
    <w:rsid w:val="00A03CFF"/>
    <w:rsid w:val="00A06499"/>
    <w:rsid w:val="00A068FB"/>
    <w:rsid w:val="00A07A87"/>
    <w:rsid w:val="00A1125F"/>
    <w:rsid w:val="00A11FEC"/>
    <w:rsid w:val="00A1392A"/>
    <w:rsid w:val="00A14C64"/>
    <w:rsid w:val="00A16EF7"/>
    <w:rsid w:val="00A21701"/>
    <w:rsid w:val="00A22715"/>
    <w:rsid w:val="00A306C6"/>
    <w:rsid w:val="00A31843"/>
    <w:rsid w:val="00A35B45"/>
    <w:rsid w:val="00A4682C"/>
    <w:rsid w:val="00A47D63"/>
    <w:rsid w:val="00A53C6D"/>
    <w:rsid w:val="00A54F83"/>
    <w:rsid w:val="00A54FBA"/>
    <w:rsid w:val="00A57A1F"/>
    <w:rsid w:val="00A57EAB"/>
    <w:rsid w:val="00A61285"/>
    <w:rsid w:val="00A678F2"/>
    <w:rsid w:val="00A70348"/>
    <w:rsid w:val="00A71B15"/>
    <w:rsid w:val="00A74B49"/>
    <w:rsid w:val="00A75FE7"/>
    <w:rsid w:val="00A82ACA"/>
    <w:rsid w:val="00A85353"/>
    <w:rsid w:val="00A85F52"/>
    <w:rsid w:val="00A91177"/>
    <w:rsid w:val="00A91D26"/>
    <w:rsid w:val="00A93CA7"/>
    <w:rsid w:val="00A94304"/>
    <w:rsid w:val="00A94D3A"/>
    <w:rsid w:val="00A96D0F"/>
    <w:rsid w:val="00AA0A7F"/>
    <w:rsid w:val="00AA49BE"/>
    <w:rsid w:val="00AA5C0C"/>
    <w:rsid w:val="00AA6784"/>
    <w:rsid w:val="00AB0631"/>
    <w:rsid w:val="00AB071B"/>
    <w:rsid w:val="00AB1A8F"/>
    <w:rsid w:val="00AB53D0"/>
    <w:rsid w:val="00AC5453"/>
    <w:rsid w:val="00AC5737"/>
    <w:rsid w:val="00AD0CE2"/>
    <w:rsid w:val="00AD3037"/>
    <w:rsid w:val="00AD35FA"/>
    <w:rsid w:val="00AD666E"/>
    <w:rsid w:val="00AE06EC"/>
    <w:rsid w:val="00AE5175"/>
    <w:rsid w:val="00AE68F1"/>
    <w:rsid w:val="00AF11C2"/>
    <w:rsid w:val="00AF18BA"/>
    <w:rsid w:val="00AF1F50"/>
    <w:rsid w:val="00AF2939"/>
    <w:rsid w:val="00AF466E"/>
    <w:rsid w:val="00AF6B0D"/>
    <w:rsid w:val="00B0257C"/>
    <w:rsid w:val="00B0285E"/>
    <w:rsid w:val="00B03015"/>
    <w:rsid w:val="00B05CD7"/>
    <w:rsid w:val="00B100F6"/>
    <w:rsid w:val="00B12063"/>
    <w:rsid w:val="00B1426F"/>
    <w:rsid w:val="00B21248"/>
    <w:rsid w:val="00B33424"/>
    <w:rsid w:val="00B36383"/>
    <w:rsid w:val="00B40414"/>
    <w:rsid w:val="00B429C3"/>
    <w:rsid w:val="00B44C48"/>
    <w:rsid w:val="00B45367"/>
    <w:rsid w:val="00B47454"/>
    <w:rsid w:val="00B51C25"/>
    <w:rsid w:val="00B53854"/>
    <w:rsid w:val="00B61D26"/>
    <w:rsid w:val="00B67051"/>
    <w:rsid w:val="00B7143C"/>
    <w:rsid w:val="00B765F7"/>
    <w:rsid w:val="00B77E91"/>
    <w:rsid w:val="00B8092D"/>
    <w:rsid w:val="00B81462"/>
    <w:rsid w:val="00B834F6"/>
    <w:rsid w:val="00B853F9"/>
    <w:rsid w:val="00B867D2"/>
    <w:rsid w:val="00B87348"/>
    <w:rsid w:val="00B90506"/>
    <w:rsid w:val="00B916DC"/>
    <w:rsid w:val="00B95465"/>
    <w:rsid w:val="00BA053B"/>
    <w:rsid w:val="00BA137E"/>
    <w:rsid w:val="00BA2409"/>
    <w:rsid w:val="00BA550C"/>
    <w:rsid w:val="00BA62B6"/>
    <w:rsid w:val="00BA6E7A"/>
    <w:rsid w:val="00BB093E"/>
    <w:rsid w:val="00BB0A41"/>
    <w:rsid w:val="00BB204E"/>
    <w:rsid w:val="00BB35FD"/>
    <w:rsid w:val="00BB382C"/>
    <w:rsid w:val="00BC4221"/>
    <w:rsid w:val="00BC6096"/>
    <w:rsid w:val="00BC65BB"/>
    <w:rsid w:val="00BC68EF"/>
    <w:rsid w:val="00BD04E8"/>
    <w:rsid w:val="00BD32B7"/>
    <w:rsid w:val="00BD539C"/>
    <w:rsid w:val="00BD5567"/>
    <w:rsid w:val="00BD7591"/>
    <w:rsid w:val="00BD7D1B"/>
    <w:rsid w:val="00BE0194"/>
    <w:rsid w:val="00BE3140"/>
    <w:rsid w:val="00BE3744"/>
    <w:rsid w:val="00BE4A68"/>
    <w:rsid w:val="00BE4B31"/>
    <w:rsid w:val="00BE7C4B"/>
    <w:rsid w:val="00BF16DF"/>
    <w:rsid w:val="00BF2CB2"/>
    <w:rsid w:val="00C0350C"/>
    <w:rsid w:val="00C06CF3"/>
    <w:rsid w:val="00C0743B"/>
    <w:rsid w:val="00C10BB5"/>
    <w:rsid w:val="00C10BD6"/>
    <w:rsid w:val="00C11689"/>
    <w:rsid w:val="00C11788"/>
    <w:rsid w:val="00C17441"/>
    <w:rsid w:val="00C26016"/>
    <w:rsid w:val="00C27514"/>
    <w:rsid w:val="00C318F6"/>
    <w:rsid w:val="00C3230B"/>
    <w:rsid w:val="00C33342"/>
    <w:rsid w:val="00C37017"/>
    <w:rsid w:val="00C42D9D"/>
    <w:rsid w:val="00C42FC9"/>
    <w:rsid w:val="00C4400D"/>
    <w:rsid w:val="00C463C1"/>
    <w:rsid w:val="00C54DE4"/>
    <w:rsid w:val="00C607B8"/>
    <w:rsid w:val="00C63981"/>
    <w:rsid w:val="00C6458A"/>
    <w:rsid w:val="00C6475A"/>
    <w:rsid w:val="00C66969"/>
    <w:rsid w:val="00C72FAD"/>
    <w:rsid w:val="00C74529"/>
    <w:rsid w:val="00C74DAA"/>
    <w:rsid w:val="00C7758B"/>
    <w:rsid w:val="00C81C97"/>
    <w:rsid w:val="00C82650"/>
    <w:rsid w:val="00C82D0A"/>
    <w:rsid w:val="00C855BE"/>
    <w:rsid w:val="00C92213"/>
    <w:rsid w:val="00C96F83"/>
    <w:rsid w:val="00CA2C80"/>
    <w:rsid w:val="00CB5BDA"/>
    <w:rsid w:val="00CB73E1"/>
    <w:rsid w:val="00CC369C"/>
    <w:rsid w:val="00CD0CDE"/>
    <w:rsid w:val="00CD349A"/>
    <w:rsid w:val="00CD5158"/>
    <w:rsid w:val="00CD68AE"/>
    <w:rsid w:val="00CD7BE1"/>
    <w:rsid w:val="00CE0553"/>
    <w:rsid w:val="00CE07D4"/>
    <w:rsid w:val="00CE17CB"/>
    <w:rsid w:val="00CE493D"/>
    <w:rsid w:val="00CE51BC"/>
    <w:rsid w:val="00CF03C0"/>
    <w:rsid w:val="00CF4495"/>
    <w:rsid w:val="00CF67E1"/>
    <w:rsid w:val="00D003A8"/>
    <w:rsid w:val="00D03A4A"/>
    <w:rsid w:val="00D048C5"/>
    <w:rsid w:val="00D05130"/>
    <w:rsid w:val="00D06618"/>
    <w:rsid w:val="00D06D48"/>
    <w:rsid w:val="00D07015"/>
    <w:rsid w:val="00D10682"/>
    <w:rsid w:val="00D11DC8"/>
    <w:rsid w:val="00D128EC"/>
    <w:rsid w:val="00D22AA5"/>
    <w:rsid w:val="00D24439"/>
    <w:rsid w:val="00D2473C"/>
    <w:rsid w:val="00D2665A"/>
    <w:rsid w:val="00D27DFE"/>
    <w:rsid w:val="00D30AC3"/>
    <w:rsid w:val="00D32301"/>
    <w:rsid w:val="00D3311E"/>
    <w:rsid w:val="00D335F9"/>
    <w:rsid w:val="00D36025"/>
    <w:rsid w:val="00D368C1"/>
    <w:rsid w:val="00D42862"/>
    <w:rsid w:val="00D438AE"/>
    <w:rsid w:val="00D4634E"/>
    <w:rsid w:val="00D473E3"/>
    <w:rsid w:val="00D4780E"/>
    <w:rsid w:val="00D5266D"/>
    <w:rsid w:val="00D536AF"/>
    <w:rsid w:val="00D54174"/>
    <w:rsid w:val="00D558B8"/>
    <w:rsid w:val="00D55986"/>
    <w:rsid w:val="00D60293"/>
    <w:rsid w:val="00D61E40"/>
    <w:rsid w:val="00D657BA"/>
    <w:rsid w:val="00D669A4"/>
    <w:rsid w:val="00D66CD9"/>
    <w:rsid w:val="00D70015"/>
    <w:rsid w:val="00D80370"/>
    <w:rsid w:val="00D84367"/>
    <w:rsid w:val="00D853D7"/>
    <w:rsid w:val="00D86E2F"/>
    <w:rsid w:val="00D878CE"/>
    <w:rsid w:val="00D92AB1"/>
    <w:rsid w:val="00D9477D"/>
    <w:rsid w:val="00DA20D9"/>
    <w:rsid w:val="00DA3386"/>
    <w:rsid w:val="00DA7CF9"/>
    <w:rsid w:val="00DB4591"/>
    <w:rsid w:val="00DB4AD0"/>
    <w:rsid w:val="00DB51B4"/>
    <w:rsid w:val="00DB5839"/>
    <w:rsid w:val="00DC176B"/>
    <w:rsid w:val="00DC500B"/>
    <w:rsid w:val="00DC5511"/>
    <w:rsid w:val="00DC77FB"/>
    <w:rsid w:val="00DE03A5"/>
    <w:rsid w:val="00DE041C"/>
    <w:rsid w:val="00DF55BB"/>
    <w:rsid w:val="00DF700B"/>
    <w:rsid w:val="00DF701B"/>
    <w:rsid w:val="00E009FC"/>
    <w:rsid w:val="00E02FE6"/>
    <w:rsid w:val="00E0303B"/>
    <w:rsid w:val="00E05694"/>
    <w:rsid w:val="00E064C3"/>
    <w:rsid w:val="00E0667A"/>
    <w:rsid w:val="00E06F2D"/>
    <w:rsid w:val="00E10342"/>
    <w:rsid w:val="00E10746"/>
    <w:rsid w:val="00E11142"/>
    <w:rsid w:val="00E15B20"/>
    <w:rsid w:val="00E15B73"/>
    <w:rsid w:val="00E16BFF"/>
    <w:rsid w:val="00E17072"/>
    <w:rsid w:val="00E17100"/>
    <w:rsid w:val="00E2263C"/>
    <w:rsid w:val="00E232E8"/>
    <w:rsid w:val="00E2424C"/>
    <w:rsid w:val="00E27B8F"/>
    <w:rsid w:val="00E33B0A"/>
    <w:rsid w:val="00E409DC"/>
    <w:rsid w:val="00E41AF9"/>
    <w:rsid w:val="00E43F0D"/>
    <w:rsid w:val="00E4533E"/>
    <w:rsid w:val="00E459B3"/>
    <w:rsid w:val="00E45CDC"/>
    <w:rsid w:val="00E46D01"/>
    <w:rsid w:val="00E473C5"/>
    <w:rsid w:val="00E50371"/>
    <w:rsid w:val="00E51631"/>
    <w:rsid w:val="00E5254C"/>
    <w:rsid w:val="00E54811"/>
    <w:rsid w:val="00E54930"/>
    <w:rsid w:val="00E63E30"/>
    <w:rsid w:val="00E6625B"/>
    <w:rsid w:val="00E666C9"/>
    <w:rsid w:val="00E73D4C"/>
    <w:rsid w:val="00E75FB5"/>
    <w:rsid w:val="00E76DB9"/>
    <w:rsid w:val="00E8023C"/>
    <w:rsid w:val="00E85233"/>
    <w:rsid w:val="00E86BB2"/>
    <w:rsid w:val="00E91218"/>
    <w:rsid w:val="00E916E4"/>
    <w:rsid w:val="00E929EB"/>
    <w:rsid w:val="00E93ED6"/>
    <w:rsid w:val="00E97FC6"/>
    <w:rsid w:val="00EA07AE"/>
    <w:rsid w:val="00EA18A4"/>
    <w:rsid w:val="00EA31AC"/>
    <w:rsid w:val="00EB0792"/>
    <w:rsid w:val="00EB1DA1"/>
    <w:rsid w:val="00EB3113"/>
    <w:rsid w:val="00EB611D"/>
    <w:rsid w:val="00EB6A0C"/>
    <w:rsid w:val="00EC0295"/>
    <w:rsid w:val="00EC643A"/>
    <w:rsid w:val="00EC7888"/>
    <w:rsid w:val="00ED05FF"/>
    <w:rsid w:val="00ED5FA3"/>
    <w:rsid w:val="00ED7FD9"/>
    <w:rsid w:val="00EE073C"/>
    <w:rsid w:val="00EE226B"/>
    <w:rsid w:val="00EE3150"/>
    <w:rsid w:val="00EE3886"/>
    <w:rsid w:val="00EE3940"/>
    <w:rsid w:val="00EE3ADD"/>
    <w:rsid w:val="00EE54C1"/>
    <w:rsid w:val="00EE78EE"/>
    <w:rsid w:val="00EF79DA"/>
    <w:rsid w:val="00F016F0"/>
    <w:rsid w:val="00F03F84"/>
    <w:rsid w:val="00F05186"/>
    <w:rsid w:val="00F054F2"/>
    <w:rsid w:val="00F057D1"/>
    <w:rsid w:val="00F06127"/>
    <w:rsid w:val="00F0710E"/>
    <w:rsid w:val="00F101DC"/>
    <w:rsid w:val="00F10340"/>
    <w:rsid w:val="00F11EF0"/>
    <w:rsid w:val="00F13233"/>
    <w:rsid w:val="00F207EC"/>
    <w:rsid w:val="00F21193"/>
    <w:rsid w:val="00F2160F"/>
    <w:rsid w:val="00F237FA"/>
    <w:rsid w:val="00F26664"/>
    <w:rsid w:val="00F26E0F"/>
    <w:rsid w:val="00F27A6A"/>
    <w:rsid w:val="00F30A1B"/>
    <w:rsid w:val="00F33A98"/>
    <w:rsid w:val="00F34D82"/>
    <w:rsid w:val="00F40FE3"/>
    <w:rsid w:val="00F43B99"/>
    <w:rsid w:val="00F445BD"/>
    <w:rsid w:val="00F46B9F"/>
    <w:rsid w:val="00F52AAE"/>
    <w:rsid w:val="00F54BF4"/>
    <w:rsid w:val="00F6139C"/>
    <w:rsid w:val="00F63E93"/>
    <w:rsid w:val="00F72563"/>
    <w:rsid w:val="00F74C98"/>
    <w:rsid w:val="00F75EF8"/>
    <w:rsid w:val="00F77CB7"/>
    <w:rsid w:val="00F826C4"/>
    <w:rsid w:val="00F82789"/>
    <w:rsid w:val="00F8636C"/>
    <w:rsid w:val="00F904A7"/>
    <w:rsid w:val="00FA1AC7"/>
    <w:rsid w:val="00FA599D"/>
    <w:rsid w:val="00FA76A5"/>
    <w:rsid w:val="00FB2112"/>
    <w:rsid w:val="00FB2892"/>
    <w:rsid w:val="00FB302E"/>
    <w:rsid w:val="00FC37E4"/>
    <w:rsid w:val="00FC4AF3"/>
    <w:rsid w:val="00FC698D"/>
    <w:rsid w:val="00FC7BCD"/>
    <w:rsid w:val="00FD085B"/>
    <w:rsid w:val="00FD0F4F"/>
    <w:rsid w:val="00FD2ED5"/>
    <w:rsid w:val="00FE5B10"/>
    <w:rsid w:val="00FF0FEE"/>
    <w:rsid w:val="00FF34E0"/>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D5BD927"/>
  <w15:docId w15:val="{9BCC94C0-1D8A-473A-9AA8-EA74A387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0"/>
  </w:style>
  <w:style w:type="paragraph" w:styleId="1">
    <w:name w:val="heading 1"/>
    <w:basedOn w:val="10"/>
    <w:link w:val="11"/>
    <w:uiPriority w:val="9"/>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9"/>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semiHidden/>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semiHidden/>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22"/>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uiPriority w:val="99"/>
    <w:semiHidden/>
    <w:qFormat/>
    <w:rsid w:val="00011988"/>
    <w:rPr>
      <w:rFonts w:cs="Times New Roman"/>
      <w:sz w:val="16"/>
    </w:rPr>
  </w:style>
  <w:style w:type="character" w:customStyle="1" w:styleId="af7">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uiPriority w:val="1"/>
    <w:unhideWhenUsed/>
    <w:qFormat/>
    <w:rsid w:val="00241EC5"/>
    <w:pPr>
      <w:spacing w:after="120" w:line="240" w:lineRule="auto"/>
    </w:pPr>
  </w:style>
  <w:style w:type="paragraph" w:styleId="aff1">
    <w:name w:val="List"/>
    <w:basedOn w:val="10"/>
    <w:uiPriority w:val="99"/>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uiPriority w:val="99"/>
    <w:semiHidden/>
    <w:unhideWhenUsed/>
    <w:qFormat/>
    <w:rsid w:val="00241EC5"/>
    <w:pPr>
      <w:spacing w:line="240" w:lineRule="auto"/>
    </w:pPr>
    <w:rPr>
      <w:sz w:val="20"/>
      <w:szCs w:val="20"/>
    </w:rPr>
  </w:style>
  <w:style w:type="paragraph" w:styleId="aff6">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semiHidden/>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0"/>
    <w:link w:val="1b"/>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b">
    <w:name w:val="annotation subject"/>
    <w:basedOn w:val="aff5"/>
    <w:next w:val="aff5"/>
    <w:uiPriority w:val="99"/>
    <w:semiHidden/>
    <w:qFormat/>
    <w:rsid w:val="00011988"/>
    <w:pPr>
      <w:ind w:firstLine="851"/>
      <w:jc w:val="both"/>
    </w:pPr>
    <w:rPr>
      <w:rFonts w:ascii="Times New Roman" w:hAnsi="Times New Roman"/>
      <w:b/>
      <w:bCs/>
    </w:rPr>
  </w:style>
  <w:style w:type="paragraph" w:styleId="afffc">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6">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4741C6"/>
    <w:rPr>
      <w:rFonts w:eastAsia="Calibr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f6"/>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6"/>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45CDC"/>
  </w:style>
  <w:style w:type="table" w:customStyle="1" w:styleId="3a">
    <w:name w:val="Сетка таблицы3"/>
    <w:basedOn w:val="a1"/>
    <w:next w:val="affff6"/>
    <w:uiPriority w:val="59"/>
    <w:rsid w:val="00E45CDC"/>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6"/>
    <w:uiPriority w:val="59"/>
    <w:rsid w:val="00E45CDC"/>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hyperlink" Target="mailto:bervodokanal@bk.ru" TargetMode="External"/><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garantF1://10064072.523"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garantF1://36955.0" TargetMode="External"/><Relationship Id="rId37" Type="http://schemas.openxmlformats.org/officeDocument/2006/relationships/image" Target="media/image2.jpeg"/><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image" Target="media/image1.jpeg"/><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hyperlink" Target="mailto:bervodokanal@b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DCC5-B180-4A05-BFE4-A755E92A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20850</Words>
  <Characters>118849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2020-06-10T08:19:00Z</cp:lastPrinted>
  <dcterms:created xsi:type="dcterms:W3CDTF">2020-06-10T08:30:00Z</dcterms:created>
  <dcterms:modified xsi:type="dcterms:W3CDTF">2020-06-10T08:30:00Z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